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6" w:rsidRPr="000828BD" w:rsidRDefault="00A861F6" w:rsidP="00A861F6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A861F6" w:rsidRPr="000828BD" w:rsidRDefault="00A861F6" w:rsidP="00A861F6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A861F6" w:rsidRPr="000828BD" w:rsidRDefault="00A861F6" w:rsidP="00A861F6">
      <w:pPr>
        <w:rPr>
          <w:b/>
          <w:bCs/>
        </w:rPr>
      </w:pPr>
    </w:p>
    <w:p w:rsidR="00A861F6" w:rsidRPr="00C473E0" w:rsidRDefault="00A861F6" w:rsidP="00A861F6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456AAB">
        <w:rPr>
          <w:sz w:val="24"/>
        </w:rPr>
        <w:t>0</w:t>
      </w:r>
      <w:r w:rsidR="002172B3">
        <w:rPr>
          <w:sz w:val="24"/>
        </w:rPr>
        <w:t>15</w:t>
      </w:r>
      <w:bookmarkStart w:id="0" w:name="_GoBack"/>
      <w:bookmarkEnd w:id="0"/>
      <w:r w:rsidRPr="00456AAB">
        <w:rPr>
          <w:sz w:val="24"/>
        </w:rPr>
        <w:t>/</w:t>
      </w:r>
      <w:r w:rsidRPr="00C473E0">
        <w:rPr>
          <w:sz w:val="24"/>
        </w:rPr>
        <w:t>201</w:t>
      </w:r>
      <w:r w:rsidR="008D5ED2">
        <w:rPr>
          <w:sz w:val="24"/>
        </w:rPr>
        <w:t>7</w:t>
      </w:r>
      <w:r w:rsidRPr="00C473E0">
        <w:rPr>
          <w:sz w:val="24"/>
        </w:rPr>
        <w:t>-PRPPG</w:t>
      </w:r>
    </w:p>
    <w:p w:rsidR="00A861F6" w:rsidRPr="000828BD" w:rsidRDefault="00A861F6" w:rsidP="00A861F6">
      <w:pPr>
        <w:jc w:val="center"/>
        <w:rPr>
          <w:b/>
          <w:bCs/>
        </w:rPr>
      </w:pPr>
    </w:p>
    <w:p w:rsidR="00A861F6" w:rsidRDefault="00A861F6" w:rsidP="002172B3">
      <w:pPr>
        <w:pStyle w:val="Recuodecorpodetexto"/>
        <w:ind w:left="2977"/>
      </w:pPr>
      <w:r w:rsidRPr="000828BD">
        <w:t>PUBLICAÇÃO DO RESULTADO DA A</w:t>
      </w:r>
      <w:r w:rsidR="002172B3">
        <w:t>NÁLISE DIS PEDIDOS DE RECURSO–</w:t>
      </w:r>
      <w:r>
        <w:t>PIC-PIBITI</w:t>
      </w:r>
    </w:p>
    <w:p w:rsidR="002172B3" w:rsidRDefault="002172B3" w:rsidP="002172B3">
      <w:pPr>
        <w:pStyle w:val="Recuodecorpodetexto"/>
        <w:ind w:left="2977"/>
      </w:pPr>
    </w:p>
    <w:p w:rsidR="00A861F6" w:rsidRPr="000828BD" w:rsidRDefault="00A861F6" w:rsidP="00A861F6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A861F6" w:rsidRPr="000828BD" w:rsidRDefault="00A861F6" w:rsidP="00A861F6">
      <w:pPr>
        <w:pStyle w:val="Recuodecorpodetexto21"/>
      </w:pP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8D5ED2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>/201</w:t>
      </w:r>
      <w:r w:rsidR="008D5ED2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8D5ED2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8D5ED2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2172B3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8D5ED2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2172B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-PRPPG, de </w:t>
      </w:r>
      <w:r w:rsidR="008D5ED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8D5ED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</w:p>
    <w:p w:rsidR="00A861F6" w:rsidRPr="000828BD" w:rsidRDefault="002172B3" w:rsidP="00A861F6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013/2017-PRPPG, d</w:t>
      </w:r>
      <w:r w:rsidR="00A861F6" w:rsidRPr="000828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14 de junho de 2017; e</w:t>
      </w:r>
    </w:p>
    <w:p w:rsidR="00A861F6" w:rsidRDefault="00A861F6" w:rsidP="00A861F6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 w:rsidR="002172B3">
        <w:rPr>
          <w:rFonts w:ascii="Arial" w:hAnsi="Arial" w:cs="Arial"/>
        </w:rPr>
        <w:t>dos recursos impetrados, referente às propostas de trabalho de Iniciação Científica, realizado pelo Comitê Institucional do Programa de Iniciação Científica – CIPIC, decidiu por</w:t>
      </w:r>
      <w:r>
        <w:rPr>
          <w:rFonts w:ascii="Arial" w:hAnsi="Arial" w:cs="Arial"/>
        </w:rPr>
        <w:t>,</w:t>
      </w:r>
    </w:p>
    <w:p w:rsidR="00A861F6" w:rsidRPr="000828BD" w:rsidRDefault="00A861F6" w:rsidP="00A861F6">
      <w:pPr>
        <w:ind w:firstLine="1080"/>
        <w:jc w:val="both"/>
        <w:rPr>
          <w:rFonts w:ascii="Arial" w:hAnsi="Arial" w:cs="Arial"/>
        </w:rPr>
      </w:pPr>
    </w:p>
    <w:p w:rsidR="00A861F6" w:rsidRPr="000828BD" w:rsidRDefault="00A861F6" w:rsidP="00A861F6">
      <w:pPr>
        <w:pStyle w:val="Recuodecorpodetexto21"/>
      </w:pPr>
      <w:r w:rsidRPr="000828BD">
        <w:t>TORNA PÚBLICO O SEGUINTE:</w:t>
      </w:r>
    </w:p>
    <w:p w:rsidR="00A861F6" w:rsidRPr="000828BD" w:rsidRDefault="00A861F6" w:rsidP="00A861F6">
      <w:pPr>
        <w:pStyle w:val="Recuodecorpodetexto21"/>
      </w:pPr>
    </w:p>
    <w:p w:rsidR="002172B3" w:rsidRPr="00A861F6" w:rsidRDefault="002172B3" w:rsidP="002172B3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A861F6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52"/>
        <w:gridCol w:w="3164"/>
        <w:gridCol w:w="2551"/>
      </w:tblGrid>
      <w:tr w:rsidR="002172B3" w:rsidTr="00AA3B5A">
        <w:tc>
          <w:tcPr>
            <w:tcW w:w="3352" w:type="dxa"/>
            <w:vAlign w:val="bottom"/>
          </w:tcPr>
          <w:p w:rsidR="002172B3" w:rsidRPr="00D87D3F" w:rsidRDefault="002172B3" w:rsidP="00AA3B5A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64" w:type="dxa"/>
            <w:vAlign w:val="bottom"/>
          </w:tcPr>
          <w:p w:rsidR="002172B3" w:rsidRPr="00D87D3F" w:rsidRDefault="002172B3" w:rsidP="00AA3B5A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551" w:type="dxa"/>
          </w:tcPr>
          <w:p w:rsidR="002172B3" w:rsidRDefault="002172B3" w:rsidP="00AA3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2172B3" w:rsidTr="00AA3B5A">
        <w:tc>
          <w:tcPr>
            <w:tcW w:w="3352" w:type="dxa"/>
            <w:vAlign w:val="bottom"/>
          </w:tcPr>
          <w:p w:rsidR="002172B3" w:rsidRDefault="002172B3" w:rsidP="00AA3B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Debora Cristina Ignácio Alves</w:t>
            </w:r>
          </w:p>
        </w:tc>
        <w:tc>
          <w:tcPr>
            <w:tcW w:w="3164" w:type="dxa"/>
            <w:vAlign w:val="bottom"/>
          </w:tcPr>
          <w:p w:rsidR="002172B3" w:rsidRDefault="002172B3" w:rsidP="00AA3B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Mucelini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551" w:type="dxa"/>
          </w:tcPr>
          <w:p w:rsidR="002172B3" w:rsidRDefault="002172B3" w:rsidP="00AA3B5A">
            <w:r>
              <w:t xml:space="preserve">Não Homologado </w:t>
            </w:r>
          </w:p>
        </w:tc>
      </w:tr>
      <w:tr w:rsidR="002172B3" w:rsidTr="00AA3B5A">
        <w:tc>
          <w:tcPr>
            <w:tcW w:w="3352" w:type="dxa"/>
            <w:vAlign w:val="bottom"/>
          </w:tcPr>
          <w:p w:rsidR="002172B3" w:rsidRPr="003541AE" w:rsidRDefault="002172B3" w:rsidP="00AA3B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Sebastião Caldeira </w:t>
            </w:r>
          </w:p>
        </w:tc>
        <w:tc>
          <w:tcPr>
            <w:tcW w:w="3164" w:type="dxa"/>
            <w:vAlign w:val="bottom"/>
          </w:tcPr>
          <w:p w:rsidR="002172B3" w:rsidRPr="003541AE" w:rsidRDefault="002172B3" w:rsidP="00AA3B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Leticia Damasceno (1)</w:t>
            </w:r>
          </w:p>
        </w:tc>
        <w:tc>
          <w:tcPr>
            <w:tcW w:w="2551" w:type="dxa"/>
          </w:tcPr>
          <w:p w:rsidR="002172B3" w:rsidRDefault="002172B3" w:rsidP="00AA3B5A">
            <w:r>
              <w:t xml:space="preserve">Não Homologado </w:t>
            </w:r>
          </w:p>
        </w:tc>
      </w:tr>
      <w:tr w:rsidR="002172B3" w:rsidTr="00AA3B5A">
        <w:trPr>
          <w:trHeight w:val="281"/>
        </w:trPr>
        <w:tc>
          <w:tcPr>
            <w:tcW w:w="3352" w:type="dxa"/>
            <w:vAlign w:val="bottom"/>
          </w:tcPr>
          <w:p w:rsidR="002172B3" w:rsidRPr="003541AE" w:rsidRDefault="002172B3" w:rsidP="00AA3B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Tarcísio Vitor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Lordani</w:t>
            </w:r>
            <w:proofErr w:type="spellEnd"/>
          </w:p>
        </w:tc>
        <w:tc>
          <w:tcPr>
            <w:tcW w:w="3164" w:type="dxa"/>
            <w:vAlign w:val="bottom"/>
          </w:tcPr>
          <w:p w:rsidR="002172B3" w:rsidRPr="003541AE" w:rsidRDefault="002172B3" w:rsidP="00AA3B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Karla do Amaral (1)</w:t>
            </w:r>
          </w:p>
        </w:tc>
        <w:tc>
          <w:tcPr>
            <w:tcW w:w="2551" w:type="dxa"/>
          </w:tcPr>
          <w:p w:rsidR="002172B3" w:rsidRDefault="002172B3" w:rsidP="00AA3B5A">
            <w:r>
              <w:t xml:space="preserve">Homologado </w:t>
            </w:r>
          </w:p>
        </w:tc>
      </w:tr>
    </w:tbl>
    <w:p w:rsidR="00A861F6" w:rsidRPr="00F72047" w:rsidRDefault="00A861F6" w:rsidP="00A861F6">
      <w:pPr>
        <w:pStyle w:val="Recuodecorpodetexto21"/>
        <w:ind w:left="567" w:hanging="567"/>
        <w:rPr>
          <w:i/>
        </w:rPr>
      </w:pPr>
    </w:p>
    <w:p w:rsidR="002172B3" w:rsidRDefault="002172B3" w:rsidP="00A861F6">
      <w:pPr>
        <w:pStyle w:val="Recuodecorpodetexto21"/>
        <w:ind w:firstLine="4500"/>
        <w:jc w:val="left"/>
      </w:pPr>
    </w:p>
    <w:p w:rsidR="00A861F6" w:rsidRPr="00F72047" w:rsidRDefault="00A861F6" w:rsidP="00A861F6">
      <w:pPr>
        <w:pStyle w:val="Recuodecorpodetexto21"/>
        <w:ind w:firstLine="4500"/>
        <w:jc w:val="left"/>
      </w:pPr>
      <w:r w:rsidRPr="00F72047">
        <w:t>Publique-se. Cumpra-se.</w:t>
      </w:r>
    </w:p>
    <w:p w:rsidR="00A861F6" w:rsidRPr="00F72047" w:rsidRDefault="00A861F6" w:rsidP="00A861F6">
      <w:pPr>
        <w:pStyle w:val="Recuodecorpodetexto21"/>
        <w:ind w:firstLine="4500"/>
        <w:jc w:val="left"/>
      </w:pPr>
    </w:p>
    <w:p w:rsidR="00A861F6" w:rsidRPr="00F72047" w:rsidRDefault="00A861F6" w:rsidP="00A861F6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2172B3">
        <w:t>03</w:t>
      </w:r>
      <w:r w:rsidRPr="00F72047">
        <w:t xml:space="preserve"> de ju</w:t>
      </w:r>
      <w:r w:rsidR="002172B3">
        <w:t>l</w:t>
      </w:r>
      <w:r w:rsidRPr="00F72047">
        <w:t>ho de 201</w:t>
      </w:r>
      <w:r w:rsidR="008D5ED2">
        <w:t>7</w:t>
      </w:r>
      <w:r w:rsidRPr="00F72047">
        <w:t>.</w:t>
      </w: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9007D5" w:rsidRDefault="00A861F6" w:rsidP="00A861F6">
      <w:pPr>
        <w:pStyle w:val="Recuodecorpodetexto21"/>
        <w:ind w:firstLine="1077"/>
        <w:jc w:val="center"/>
        <w:rPr>
          <w:color w:val="FF0000"/>
        </w:rPr>
      </w:pPr>
    </w:p>
    <w:p w:rsidR="00A861F6" w:rsidRPr="000828BD" w:rsidRDefault="00A861F6" w:rsidP="00A861F6">
      <w:pPr>
        <w:pStyle w:val="Recuodecorpodetexto21"/>
        <w:ind w:firstLine="1077"/>
        <w:jc w:val="center"/>
      </w:pPr>
    </w:p>
    <w:p w:rsidR="00A861F6" w:rsidRPr="00EA4A09" w:rsidRDefault="00A861F6" w:rsidP="00A861F6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8D5ED2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A861F6" w:rsidRDefault="00A861F6" w:rsidP="002172B3">
      <w:pPr>
        <w:spacing w:after="0" w:line="240" w:lineRule="auto"/>
        <w:ind w:firstLine="108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sectPr w:rsidR="00A86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5" w:hanging="360"/>
      </w:pPr>
    </w:lvl>
    <w:lvl w:ilvl="2" w:tplc="0416001B" w:tentative="1">
      <w:start w:val="1"/>
      <w:numFmt w:val="lowerRoman"/>
      <w:lvlText w:val="%3."/>
      <w:lvlJc w:val="right"/>
      <w:pPr>
        <w:ind w:left="9455" w:hanging="180"/>
      </w:pPr>
    </w:lvl>
    <w:lvl w:ilvl="3" w:tplc="0416000F" w:tentative="1">
      <w:start w:val="1"/>
      <w:numFmt w:val="decimal"/>
      <w:lvlText w:val="%4."/>
      <w:lvlJc w:val="left"/>
      <w:pPr>
        <w:ind w:left="10175" w:hanging="360"/>
      </w:pPr>
    </w:lvl>
    <w:lvl w:ilvl="4" w:tplc="04160019" w:tentative="1">
      <w:start w:val="1"/>
      <w:numFmt w:val="lowerLetter"/>
      <w:lvlText w:val="%5."/>
      <w:lvlJc w:val="left"/>
      <w:pPr>
        <w:ind w:left="10895" w:hanging="360"/>
      </w:pPr>
    </w:lvl>
    <w:lvl w:ilvl="5" w:tplc="0416001B" w:tentative="1">
      <w:start w:val="1"/>
      <w:numFmt w:val="lowerRoman"/>
      <w:lvlText w:val="%6."/>
      <w:lvlJc w:val="right"/>
      <w:pPr>
        <w:ind w:left="11615" w:hanging="180"/>
      </w:pPr>
    </w:lvl>
    <w:lvl w:ilvl="6" w:tplc="0416000F" w:tentative="1">
      <w:start w:val="1"/>
      <w:numFmt w:val="decimal"/>
      <w:lvlText w:val="%7."/>
      <w:lvlJc w:val="left"/>
      <w:pPr>
        <w:ind w:left="12335" w:hanging="360"/>
      </w:pPr>
    </w:lvl>
    <w:lvl w:ilvl="7" w:tplc="04160019" w:tentative="1">
      <w:start w:val="1"/>
      <w:numFmt w:val="lowerLetter"/>
      <w:lvlText w:val="%8."/>
      <w:lvlJc w:val="left"/>
      <w:pPr>
        <w:ind w:left="13055" w:hanging="360"/>
      </w:pPr>
    </w:lvl>
    <w:lvl w:ilvl="8" w:tplc="0416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E3440"/>
    <w:rsid w:val="0015457C"/>
    <w:rsid w:val="001B5AD0"/>
    <w:rsid w:val="002172B3"/>
    <w:rsid w:val="00284A62"/>
    <w:rsid w:val="003541AE"/>
    <w:rsid w:val="00396CF3"/>
    <w:rsid w:val="003F3A5C"/>
    <w:rsid w:val="00403E40"/>
    <w:rsid w:val="00425917"/>
    <w:rsid w:val="00456AAB"/>
    <w:rsid w:val="004E54AC"/>
    <w:rsid w:val="0058683D"/>
    <w:rsid w:val="005C6379"/>
    <w:rsid w:val="006152D1"/>
    <w:rsid w:val="007A37DC"/>
    <w:rsid w:val="00800C4F"/>
    <w:rsid w:val="008045E6"/>
    <w:rsid w:val="008302F6"/>
    <w:rsid w:val="00834948"/>
    <w:rsid w:val="00863D89"/>
    <w:rsid w:val="00891918"/>
    <w:rsid w:val="008B4F79"/>
    <w:rsid w:val="008D5ED2"/>
    <w:rsid w:val="00901CCA"/>
    <w:rsid w:val="009426B9"/>
    <w:rsid w:val="00A52F7B"/>
    <w:rsid w:val="00A615C6"/>
    <w:rsid w:val="00A861F6"/>
    <w:rsid w:val="00AB5676"/>
    <w:rsid w:val="00B44266"/>
    <w:rsid w:val="00B4776F"/>
    <w:rsid w:val="00BD539F"/>
    <w:rsid w:val="00C13312"/>
    <w:rsid w:val="00C548B4"/>
    <w:rsid w:val="00CF01BC"/>
    <w:rsid w:val="00D2218D"/>
    <w:rsid w:val="00E8333C"/>
    <w:rsid w:val="00F6403D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C2C273"/>
  <w15:docId w15:val="{B7BF2E43-B9DD-4832-96B3-E70A2206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861F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861F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861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861F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861F6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861F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861F6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861F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86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72BC-F128-4334-8100-BB353729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Aroni Lemke</cp:lastModifiedBy>
  <cp:revision>2</cp:revision>
  <cp:lastPrinted>2017-06-13T18:24:00Z</cp:lastPrinted>
  <dcterms:created xsi:type="dcterms:W3CDTF">2017-06-29T18:38:00Z</dcterms:created>
  <dcterms:modified xsi:type="dcterms:W3CDTF">2017-06-29T18:38:00Z</dcterms:modified>
</cp:coreProperties>
</file>