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D8" w:rsidRPr="00277CE0" w:rsidRDefault="00277CE0" w:rsidP="00277CE0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431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788A2EFA" wp14:editId="68391D23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  <w:bookmarkStart w:id="0" w:name="_GoBack"/>
      <w:bookmarkEnd w:id="0"/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8370"/>
      </w:tblGrid>
      <w:tr w:rsidR="00D37CD8" w:rsidTr="00D37CD8">
        <w:tc>
          <w:tcPr>
            <w:tcW w:w="8651" w:type="dxa"/>
          </w:tcPr>
          <w:p w:rsidR="00D37CD8" w:rsidRDefault="00D37CD8" w:rsidP="00D37CD8">
            <w:pPr>
              <w:ind w:left="0" w:firstLine="0"/>
            </w:pPr>
            <w:r>
              <w:t>SOLICITAÇÃO DE INFORMAÇÕES E/OU DOCUMENTOS Nº           /20</w:t>
            </w:r>
          </w:p>
        </w:tc>
      </w:tr>
    </w:tbl>
    <w:p w:rsidR="00D37CD8" w:rsidRDefault="00D37CD8" w:rsidP="00D37CD8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363" w:type="dxa"/>
        <w:tblLook w:val="04A0" w:firstRow="1" w:lastRow="0" w:firstColumn="1" w:lastColumn="0" w:noHBand="0" w:noVBand="1"/>
      </w:tblPr>
      <w:tblGrid>
        <w:gridCol w:w="3833"/>
        <w:gridCol w:w="2192"/>
        <w:gridCol w:w="2339"/>
      </w:tblGrid>
      <w:tr w:rsidR="00C17161" w:rsidTr="009167D4">
        <w:tc>
          <w:tcPr>
            <w:tcW w:w="8364" w:type="dxa"/>
            <w:gridSpan w:val="3"/>
          </w:tcPr>
          <w:p w:rsidR="00C17161" w:rsidRDefault="00C17161">
            <w:pPr>
              <w:ind w:left="0" w:firstLine="0"/>
            </w:pPr>
            <w:r>
              <w:t>UNIDADE:</w:t>
            </w:r>
          </w:p>
        </w:tc>
      </w:tr>
      <w:tr w:rsidR="006E230E" w:rsidTr="009167D4">
        <w:tc>
          <w:tcPr>
            <w:tcW w:w="3833" w:type="dxa"/>
          </w:tcPr>
          <w:p w:rsidR="00D37CD8" w:rsidRDefault="00D37CD8">
            <w:pPr>
              <w:ind w:left="0" w:firstLine="0"/>
            </w:pPr>
          </w:p>
        </w:tc>
        <w:tc>
          <w:tcPr>
            <w:tcW w:w="2192" w:type="dxa"/>
          </w:tcPr>
          <w:p w:rsidR="00D37CD8" w:rsidRDefault="006E230E">
            <w:pPr>
              <w:ind w:left="0" w:firstLine="0"/>
            </w:pPr>
            <w:r>
              <w:t>DATA:       /        /</w:t>
            </w:r>
          </w:p>
        </w:tc>
        <w:tc>
          <w:tcPr>
            <w:tcW w:w="2339" w:type="dxa"/>
          </w:tcPr>
          <w:p w:rsidR="00D37CD8" w:rsidRDefault="006E230E">
            <w:pPr>
              <w:ind w:left="0" w:firstLine="0"/>
            </w:pPr>
            <w:r>
              <w:t>PRAZO:</w:t>
            </w:r>
          </w:p>
        </w:tc>
      </w:tr>
      <w:tr w:rsidR="00C17161" w:rsidTr="009167D4">
        <w:tc>
          <w:tcPr>
            <w:tcW w:w="8364" w:type="dxa"/>
            <w:gridSpan w:val="3"/>
          </w:tcPr>
          <w:p w:rsidR="00C17161" w:rsidRDefault="00C17161">
            <w:pPr>
              <w:ind w:left="0" w:firstLine="0"/>
            </w:pPr>
            <w:r>
              <w:t>SETOR AUDITADO:</w:t>
            </w:r>
          </w:p>
        </w:tc>
      </w:tr>
    </w:tbl>
    <w:p w:rsidR="00D37CD8" w:rsidRDefault="00D37CD8" w:rsidP="005B6101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8370"/>
      </w:tblGrid>
      <w:tr w:rsidR="005B6101" w:rsidTr="005B6101">
        <w:tc>
          <w:tcPr>
            <w:tcW w:w="8651" w:type="dxa"/>
          </w:tcPr>
          <w:p w:rsidR="005B6101" w:rsidRDefault="00EC110C" w:rsidP="00D14BC6">
            <w:pPr>
              <w:spacing w:before="100" w:after="100"/>
              <w:ind w:left="0" w:firstLine="0"/>
            </w:pPr>
            <w:r>
              <w:t xml:space="preserve">Nos termos da Resolução 050/2008-COU, solicitamos no prazo indicado, </w:t>
            </w:r>
            <w:r w:rsidR="00F814DE">
              <w:t>as informaç</w:t>
            </w:r>
            <w:r w:rsidR="00D14BC6">
              <w:t>ões</w:t>
            </w:r>
            <w:proofErr w:type="gramStart"/>
            <w:r w:rsidR="00F814DE">
              <w:t xml:space="preserve"> </w:t>
            </w:r>
            <w:r w:rsidR="00D14BC6">
              <w:t xml:space="preserve"> </w:t>
            </w:r>
            <w:proofErr w:type="gramEnd"/>
            <w:r w:rsidR="00D14BC6">
              <w:t>a</w:t>
            </w:r>
            <w:r w:rsidR="00F814DE">
              <w:t xml:space="preserve"> seguir:</w:t>
            </w:r>
          </w:p>
        </w:tc>
      </w:tr>
    </w:tbl>
    <w:p w:rsidR="005B6101" w:rsidRDefault="005B6101" w:rsidP="00E67D81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7768"/>
      </w:tblGrid>
      <w:tr w:rsidR="00E67D81" w:rsidTr="00966167">
        <w:tc>
          <w:tcPr>
            <w:tcW w:w="602" w:type="dxa"/>
          </w:tcPr>
          <w:p w:rsidR="00E67D81" w:rsidRDefault="00966167" w:rsidP="00966167">
            <w:pPr>
              <w:spacing w:before="100" w:after="100"/>
              <w:ind w:left="0" w:firstLine="0"/>
            </w:pPr>
            <w:r>
              <w:t>01</w:t>
            </w: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966167">
            <w:pPr>
              <w:ind w:left="0" w:firstLine="0"/>
            </w:pPr>
            <w:r>
              <w:t>02</w:t>
            </w: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665B7F">
            <w:pPr>
              <w:ind w:left="0" w:firstLine="0"/>
            </w:pPr>
            <w:r>
              <w:t>...</w:t>
            </w: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665B7F">
            <w:pPr>
              <w:ind w:left="0" w:firstLine="0"/>
            </w:pPr>
            <w:r>
              <w:t>...</w:t>
            </w: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665B7F">
            <w:pPr>
              <w:ind w:left="0" w:firstLine="0"/>
            </w:pPr>
            <w:r>
              <w:t>...</w:t>
            </w: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E67D81">
            <w:pPr>
              <w:ind w:left="0" w:firstLine="0"/>
            </w:pP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E67D81">
            <w:pPr>
              <w:ind w:left="0" w:firstLine="0"/>
            </w:pP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  <w:tr w:rsidR="00E67D81" w:rsidTr="00966167">
        <w:tc>
          <w:tcPr>
            <w:tcW w:w="602" w:type="dxa"/>
          </w:tcPr>
          <w:p w:rsidR="00E67D81" w:rsidRDefault="00E67D81">
            <w:pPr>
              <w:ind w:left="0" w:firstLine="0"/>
            </w:pPr>
          </w:p>
        </w:tc>
        <w:tc>
          <w:tcPr>
            <w:tcW w:w="7768" w:type="dxa"/>
          </w:tcPr>
          <w:p w:rsidR="00E67D81" w:rsidRDefault="00E67D81">
            <w:pPr>
              <w:ind w:left="0" w:firstLine="0"/>
            </w:pPr>
          </w:p>
        </w:tc>
      </w:tr>
    </w:tbl>
    <w:p w:rsidR="00E67D81" w:rsidRDefault="00E67D81" w:rsidP="00F6034E">
      <w:pPr>
        <w:spacing w:before="0" w:beforeAutospacing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2797"/>
        <w:gridCol w:w="2776"/>
        <w:gridCol w:w="2797"/>
      </w:tblGrid>
      <w:tr w:rsidR="002E22D1" w:rsidTr="002E22D1">
        <w:tc>
          <w:tcPr>
            <w:tcW w:w="2883" w:type="dxa"/>
          </w:tcPr>
          <w:p w:rsidR="002E22D1" w:rsidRDefault="002E22D1">
            <w:pPr>
              <w:ind w:left="0" w:firstLine="0"/>
            </w:pPr>
            <w:r>
              <w:t>Solicitante</w:t>
            </w:r>
          </w:p>
        </w:tc>
        <w:tc>
          <w:tcPr>
            <w:tcW w:w="2884" w:type="dxa"/>
          </w:tcPr>
          <w:p w:rsidR="002E22D1" w:rsidRDefault="002E22D1">
            <w:pPr>
              <w:ind w:left="0" w:firstLine="0"/>
            </w:pPr>
            <w:r>
              <w:t>Cargo</w:t>
            </w:r>
          </w:p>
        </w:tc>
        <w:tc>
          <w:tcPr>
            <w:tcW w:w="2884" w:type="dxa"/>
          </w:tcPr>
          <w:p w:rsidR="002E22D1" w:rsidRDefault="002E22D1">
            <w:pPr>
              <w:ind w:left="0" w:firstLine="0"/>
            </w:pPr>
            <w:r>
              <w:t>Assinatura</w:t>
            </w:r>
          </w:p>
        </w:tc>
      </w:tr>
      <w:tr w:rsidR="002E22D1" w:rsidTr="002E22D1">
        <w:tc>
          <w:tcPr>
            <w:tcW w:w="2883" w:type="dxa"/>
          </w:tcPr>
          <w:p w:rsidR="002E22D1" w:rsidRDefault="002E22D1">
            <w:pPr>
              <w:ind w:left="0" w:firstLine="0"/>
            </w:pPr>
          </w:p>
        </w:tc>
        <w:tc>
          <w:tcPr>
            <w:tcW w:w="2884" w:type="dxa"/>
          </w:tcPr>
          <w:p w:rsidR="002E22D1" w:rsidRDefault="002E22D1">
            <w:pPr>
              <w:ind w:left="0" w:firstLine="0"/>
            </w:pPr>
          </w:p>
        </w:tc>
        <w:tc>
          <w:tcPr>
            <w:tcW w:w="2884" w:type="dxa"/>
          </w:tcPr>
          <w:p w:rsidR="002E22D1" w:rsidRDefault="002E22D1">
            <w:pPr>
              <w:ind w:left="0" w:firstLine="0"/>
            </w:pPr>
          </w:p>
        </w:tc>
      </w:tr>
    </w:tbl>
    <w:p w:rsidR="002E22D1" w:rsidRDefault="002E22D1"/>
    <w:p w:rsidR="001F6F23" w:rsidRDefault="001F6F23"/>
    <w:sectPr w:rsidR="001F6F23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6F23"/>
    <w:rsid w:val="0000392F"/>
    <w:rsid w:val="000A26BC"/>
    <w:rsid w:val="00113239"/>
    <w:rsid w:val="001E19B2"/>
    <w:rsid w:val="001F6F23"/>
    <w:rsid w:val="00277CE0"/>
    <w:rsid w:val="002E22D1"/>
    <w:rsid w:val="003532C6"/>
    <w:rsid w:val="004025DD"/>
    <w:rsid w:val="00476BAC"/>
    <w:rsid w:val="004C4A0C"/>
    <w:rsid w:val="004C7F2D"/>
    <w:rsid w:val="00576FB9"/>
    <w:rsid w:val="005B6101"/>
    <w:rsid w:val="00652B08"/>
    <w:rsid w:val="00665B7F"/>
    <w:rsid w:val="006E230E"/>
    <w:rsid w:val="006F0E1F"/>
    <w:rsid w:val="00852D50"/>
    <w:rsid w:val="00872613"/>
    <w:rsid w:val="009167D4"/>
    <w:rsid w:val="00923DD7"/>
    <w:rsid w:val="00966167"/>
    <w:rsid w:val="009A13F1"/>
    <w:rsid w:val="009C784B"/>
    <w:rsid w:val="00A96D8D"/>
    <w:rsid w:val="00AA3DA5"/>
    <w:rsid w:val="00AE6A4F"/>
    <w:rsid w:val="00B43E6C"/>
    <w:rsid w:val="00C17161"/>
    <w:rsid w:val="00D14BC6"/>
    <w:rsid w:val="00D37CD8"/>
    <w:rsid w:val="00DD0DB7"/>
    <w:rsid w:val="00E67D81"/>
    <w:rsid w:val="00EC110C"/>
    <w:rsid w:val="00F6034E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0E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C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22</cp:revision>
  <dcterms:created xsi:type="dcterms:W3CDTF">2015-01-09T12:50:00Z</dcterms:created>
  <dcterms:modified xsi:type="dcterms:W3CDTF">2015-02-26T11:27:00Z</dcterms:modified>
</cp:coreProperties>
</file>