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9E6" w:rsidRPr="004C19E6" w:rsidRDefault="00D878E0" w:rsidP="004C19E6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bookmarkStart w:id="0" w:name="_Hlk29890618"/>
      <w:r>
        <w:rPr>
          <w:rFonts w:ascii="Bookman Old Style" w:hAnsi="Bookman Old Style"/>
          <w:b/>
          <w:sz w:val="24"/>
          <w:szCs w:val="24"/>
        </w:rPr>
        <w:t>PLANO</w:t>
      </w:r>
      <w:r w:rsidR="00331151">
        <w:rPr>
          <w:rFonts w:ascii="Bookman Old Style" w:hAnsi="Bookman Old Style"/>
          <w:b/>
          <w:sz w:val="24"/>
          <w:szCs w:val="24"/>
        </w:rPr>
        <w:t xml:space="preserve"> DE EXECUÇÃO</w:t>
      </w:r>
      <w:r w:rsidR="004C19E6" w:rsidRPr="004C19E6">
        <w:rPr>
          <w:rFonts w:ascii="Bookman Old Style" w:hAnsi="Bookman Old Style"/>
          <w:b/>
          <w:sz w:val="24"/>
          <w:szCs w:val="24"/>
        </w:rPr>
        <w:t xml:space="preserve"> DE ATIVIDADES 2020</w:t>
      </w:r>
    </w:p>
    <w:p w:rsidR="004C19E6" w:rsidRPr="004C19E6" w:rsidRDefault="004C19E6" w:rsidP="004C19E6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4C19E6">
        <w:rPr>
          <w:rFonts w:ascii="Bookman Old Style" w:hAnsi="Bookman Old Style"/>
          <w:b/>
          <w:sz w:val="24"/>
          <w:szCs w:val="24"/>
        </w:rPr>
        <w:t>CONTROLADORIA INTERNA</w:t>
      </w:r>
    </w:p>
    <w:p w:rsidR="004C19E6" w:rsidRDefault="004C19E6" w:rsidP="004C19E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bookmarkStart w:id="1" w:name="_GoBack"/>
      <w:bookmarkEnd w:id="0"/>
      <w:bookmarkEnd w:id="1"/>
    </w:p>
    <w:p w:rsidR="004C19E6" w:rsidRDefault="004C19E6" w:rsidP="00407067">
      <w:pPr>
        <w:spacing w:after="0" w:line="36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O Setor de Controladoria Interna, foi criado pela Resolução nº 071/2012-COU, com competência para responder pelas atividades de Controle Interno da Unioeste</w:t>
      </w:r>
      <w:r w:rsidR="00407067">
        <w:rPr>
          <w:rFonts w:ascii="Bookman Old Style" w:hAnsi="Bookman Old Style" w:cs="Arial"/>
          <w:sz w:val="24"/>
          <w:szCs w:val="24"/>
        </w:rPr>
        <w:t xml:space="preserve"> e </w:t>
      </w:r>
      <w:r>
        <w:rPr>
          <w:rFonts w:ascii="Bookman Old Style" w:hAnsi="Bookman Old Style" w:cs="Arial"/>
          <w:sz w:val="24"/>
          <w:szCs w:val="24"/>
        </w:rPr>
        <w:t>tem co</w:t>
      </w:r>
      <w:r w:rsidRPr="005C41B1">
        <w:rPr>
          <w:rFonts w:ascii="Bookman Old Style" w:hAnsi="Bookman Old Style" w:cs="Arial"/>
          <w:sz w:val="24"/>
          <w:szCs w:val="24"/>
        </w:rPr>
        <w:t>mo objetivo</w:t>
      </w:r>
      <w:r w:rsidR="00407067">
        <w:rPr>
          <w:rFonts w:ascii="Bookman Old Style" w:hAnsi="Bookman Old Style" w:cs="Arial"/>
          <w:sz w:val="24"/>
          <w:szCs w:val="24"/>
        </w:rPr>
        <w:t>,</w:t>
      </w:r>
      <w:r w:rsidRPr="005C41B1">
        <w:rPr>
          <w:rFonts w:ascii="Bookman Old Style" w:hAnsi="Bookman Old Style" w:cs="Arial"/>
          <w:sz w:val="24"/>
          <w:szCs w:val="24"/>
        </w:rPr>
        <w:t xml:space="preserve"> possibilitar uma análise acerca do cumprimento das metas e a avaliação dos resultados quanto à eficácia e eficiência da gestão orçamentária, financeira, patrimonial e de recursos humanos na instituição</w:t>
      </w:r>
      <w:r>
        <w:rPr>
          <w:rFonts w:ascii="Bookman Old Style" w:hAnsi="Bookman Old Style" w:cs="Arial"/>
          <w:sz w:val="24"/>
          <w:szCs w:val="24"/>
        </w:rPr>
        <w:t xml:space="preserve">. </w:t>
      </w:r>
    </w:p>
    <w:p w:rsidR="004C19E6" w:rsidRDefault="004C19E6" w:rsidP="004C19E6">
      <w:pPr>
        <w:pStyle w:val="PargrafodaLista"/>
        <w:spacing w:after="0" w:line="360" w:lineRule="auto"/>
        <w:ind w:left="0" w:firstLine="709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Levando-se em conta suas competências, o Controle Interno audita os sistemas de controle de forma preventiva, sendo esse aspecto importante para a definição do plano de fiscalização</w:t>
      </w:r>
      <w:r w:rsidR="00407067">
        <w:rPr>
          <w:rFonts w:ascii="Bookman Old Style" w:hAnsi="Bookman Old Style" w:cs="Arial"/>
          <w:sz w:val="24"/>
          <w:szCs w:val="24"/>
        </w:rPr>
        <w:t xml:space="preserve"> e,</w:t>
      </w:r>
      <w:r>
        <w:rPr>
          <w:rFonts w:ascii="Bookman Old Style" w:hAnsi="Bookman Old Style" w:cs="Arial"/>
          <w:sz w:val="24"/>
          <w:szCs w:val="24"/>
        </w:rPr>
        <w:t xml:space="preserve"> essencial o prosseguimento de recomendações de melhorias e seu monitoramento em caso de achados de inconformidades. </w:t>
      </w:r>
    </w:p>
    <w:p w:rsidR="004C19E6" w:rsidRDefault="004C19E6" w:rsidP="004C19E6">
      <w:pPr>
        <w:spacing w:after="0" w:line="360" w:lineRule="auto"/>
        <w:ind w:firstLine="113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 Controle Interno, além de outras atribuições, executa fiscalizações demandadas pela Controladoria Geral do Estado, por meio do Sistema Integrado de Avaliação e Controle – SIAC. </w:t>
      </w:r>
    </w:p>
    <w:p w:rsidR="004C19E6" w:rsidRDefault="004C19E6" w:rsidP="004C19E6">
      <w:pPr>
        <w:pStyle w:val="PargrafodaLista"/>
        <w:spacing w:after="0" w:line="360" w:lineRule="auto"/>
        <w:ind w:left="0" w:firstLine="1276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Nos trabalhos de auditoria do Controle Interno devem ser observados os conceitos e as orientações definidos pelo Tribunal de Contas do Estado e pela Controladoria Geral do Estado e, o</w:t>
      </w:r>
      <w:r w:rsidRPr="005C41B1">
        <w:rPr>
          <w:rFonts w:ascii="Bookman Old Style" w:hAnsi="Bookman Old Style" w:cs="Arial"/>
          <w:sz w:val="24"/>
          <w:szCs w:val="24"/>
        </w:rPr>
        <w:t xml:space="preserve"> trabalho de verificação e coleta das informações leva</w:t>
      </w:r>
      <w:r>
        <w:rPr>
          <w:rFonts w:ascii="Bookman Old Style" w:hAnsi="Bookman Old Style" w:cs="Arial"/>
          <w:sz w:val="24"/>
          <w:szCs w:val="24"/>
        </w:rPr>
        <w:t>m</w:t>
      </w:r>
      <w:r w:rsidRPr="005C41B1">
        <w:rPr>
          <w:rFonts w:ascii="Bookman Old Style" w:hAnsi="Bookman Old Style" w:cs="Arial"/>
          <w:sz w:val="24"/>
          <w:szCs w:val="24"/>
        </w:rPr>
        <w:t xml:space="preserve"> em consideração o escopo da solicitação, os procedimentos técnicos e de controle, compreendendo a análise física da documentação; observação física dos bens e do ambiente; comparativos entre previsão e execução; entrevista com os responsáveis pelos respectivos setores e ordenadores de despesas, quando for o caso, com vistas a formar um opinativo sobre a suficiência ou inadequação dos controles existentes.</w:t>
      </w:r>
    </w:p>
    <w:p w:rsidR="008C44C7" w:rsidRDefault="008C44C7" w:rsidP="00A47637">
      <w:pPr>
        <w:spacing w:after="0" w:line="36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  <w:r w:rsidRPr="00A47637">
        <w:rPr>
          <w:rFonts w:ascii="Bookman Old Style" w:hAnsi="Bookman Old Style" w:cs="Arial"/>
          <w:sz w:val="24"/>
          <w:szCs w:val="24"/>
        </w:rPr>
        <w:t xml:space="preserve">Em atendimento a Instrução Normativa 04/2018-CGE, de 29 de agosto de 2018, publicada no DIOE nº 10.265, de 31 de agosto de 2018, para o </w:t>
      </w:r>
      <w:r w:rsidR="00A47637">
        <w:rPr>
          <w:rFonts w:ascii="Bookman Old Style" w:hAnsi="Bookman Old Style" w:cs="Arial"/>
          <w:sz w:val="24"/>
          <w:szCs w:val="24"/>
        </w:rPr>
        <w:t>ano de 2020</w:t>
      </w:r>
      <w:r w:rsidRPr="00A47637">
        <w:rPr>
          <w:rFonts w:ascii="Bookman Old Style" w:hAnsi="Bookman Old Style" w:cs="Arial"/>
          <w:sz w:val="24"/>
          <w:szCs w:val="24"/>
        </w:rPr>
        <w:t xml:space="preserve">, </w:t>
      </w:r>
      <w:r w:rsidR="00407067">
        <w:rPr>
          <w:rFonts w:ascii="Bookman Old Style" w:hAnsi="Bookman Old Style" w:cs="Arial"/>
          <w:sz w:val="24"/>
          <w:szCs w:val="24"/>
        </w:rPr>
        <w:t xml:space="preserve">a seguir, apresenta-se </w:t>
      </w:r>
      <w:r w:rsidRPr="00A47637">
        <w:rPr>
          <w:rFonts w:ascii="Bookman Old Style" w:hAnsi="Bookman Old Style" w:cs="Arial"/>
          <w:sz w:val="24"/>
          <w:szCs w:val="24"/>
        </w:rPr>
        <w:t>o Plano de Atividades da Controladoria Interna</w:t>
      </w:r>
      <w:r w:rsidR="00407067">
        <w:rPr>
          <w:rFonts w:ascii="Bookman Old Style" w:hAnsi="Bookman Old Style" w:cs="Arial"/>
          <w:sz w:val="24"/>
          <w:szCs w:val="24"/>
        </w:rPr>
        <w:t xml:space="preserve">. </w:t>
      </w:r>
      <w:r w:rsidRPr="00A47637">
        <w:rPr>
          <w:rFonts w:ascii="Bookman Old Style" w:hAnsi="Bookman Old Style" w:cs="Arial"/>
          <w:sz w:val="24"/>
          <w:szCs w:val="24"/>
        </w:rPr>
        <w:t xml:space="preserve"> </w:t>
      </w:r>
    </w:p>
    <w:p w:rsidR="00407067" w:rsidRPr="00A47637" w:rsidRDefault="00407067" w:rsidP="00A47637">
      <w:pPr>
        <w:spacing w:after="0" w:line="36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</w:p>
    <w:p w:rsidR="008C44C7" w:rsidRPr="00DC622E" w:rsidRDefault="008C44C7" w:rsidP="008C44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4380" w:rsidRDefault="002D7D85">
      <w:pPr>
        <w:rPr>
          <w:rFonts w:ascii="Bookman Old Style" w:hAnsi="Bookman Old Style"/>
          <w:sz w:val="24"/>
          <w:szCs w:val="24"/>
        </w:rPr>
      </w:pPr>
      <w:r w:rsidRPr="002B3E53">
        <w:rPr>
          <w:rFonts w:ascii="Bookman Old Style" w:hAnsi="Bookman Old Style"/>
          <w:sz w:val="24"/>
          <w:szCs w:val="24"/>
        </w:rPr>
        <w:lastRenderedPageBreak/>
        <w:t xml:space="preserve">CRONOGRAMA DE EXECUÇÃO DE </w:t>
      </w:r>
      <w:r w:rsidR="00331151">
        <w:rPr>
          <w:rFonts w:ascii="Bookman Old Style" w:hAnsi="Bookman Old Style"/>
          <w:sz w:val="24"/>
          <w:szCs w:val="24"/>
        </w:rPr>
        <w:t>ATIVIDADES</w:t>
      </w:r>
      <w:r w:rsidR="002B3E53">
        <w:rPr>
          <w:rFonts w:ascii="Bookman Old Style" w:hAnsi="Bookman Old Style"/>
          <w:sz w:val="24"/>
          <w:szCs w:val="24"/>
        </w:rPr>
        <w:t xml:space="preserve"> – ANO 2020</w:t>
      </w: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407067" w:rsidRPr="00407067" w:rsidTr="00407067">
        <w:trPr>
          <w:trHeight w:val="31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067" w:rsidRPr="00407067" w:rsidRDefault="00407067" w:rsidP="004070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706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UNIDADE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07067" w:rsidRPr="00407067" w:rsidRDefault="00407067" w:rsidP="00407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706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J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07067" w:rsidRPr="00407067" w:rsidRDefault="00407067" w:rsidP="00407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706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07067" w:rsidRPr="00407067" w:rsidRDefault="00407067" w:rsidP="00407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706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067" w:rsidRPr="00407067" w:rsidRDefault="00407067" w:rsidP="00407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706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067" w:rsidRPr="00407067" w:rsidRDefault="00407067" w:rsidP="00407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706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067" w:rsidRPr="00407067" w:rsidRDefault="00407067" w:rsidP="00407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706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J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067" w:rsidRPr="00407067" w:rsidRDefault="00407067" w:rsidP="00407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706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J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067" w:rsidRPr="00407067" w:rsidRDefault="00407067" w:rsidP="00407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706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067" w:rsidRPr="00407067" w:rsidRDefault="00407067" w:rsidP="00407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706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067" w:rsidRPr="00407067" w:rsidRDefault="00407067" w:rsidP="00407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706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067" w:rsidRPr="00407067" w:rsidRDefault="00407067" w:rsidP="00407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706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067" w:rsidRPr="00407067" w:rsidRDefault="00407067" w:rsidP="00407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706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</w:t>
            </w:r>
          </w:p>
        </w:tc>
      </w:tr>
      <w:tr w:rsidR="00407067" w:rsidRPr="00407067" w:rsidTr="00407067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067" w:rsidRPr="00407067" w:rsidRDefault="00407067" w:rsidP="004070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706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7680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067" w:rsidRPr="00407067" w:rsidRDefault="00407067" w:rsidP="004070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706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Confecção do Relatório Anual da Controladoria Interna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.</w:t>
            </w:r>
          </w:p>
        </w:tc>
      </w:tr>
      <w:tr w:rsidR="00407067" w:rsidRPr="00407067" w:rsidTr="00407067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067" w:rsidRPr="00407067" w:rsidRDefault="00407067" w:rsidP="004070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706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Reitoria</w:t>
            </w:r>
          </w:p>
        </w:tc>
        <w:tc>
          <w:tcPr>
            <w:tcW w:w="7680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067" w:rsidRPr="00407067" w:rsidRDefault="00407067" w:rsidP="004070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706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Recebimento do Relatório da Controladoria Geral do Estado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.</w:t>
            </w:r>
          </w:p>
        </w:tc>
      </w:tr>
      <w:tr w:rsidR="00407067" w:rsidRPr="00407067" w:rsidTr="00407067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067" w:rsidRPr="00407067" w:rsidRDefault="00407067" w:rsidP="004070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706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768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067" w:rsidRPr="00407067" w:rsidRDefault="00407067" w:rsidP="004070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706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Encaminhar os Relatórios para os gestores e para a </w:t>
            </w:r>
            <w:proofErr w:type="spellStart"/>
            <w:r w:rsidRPr="0040706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Pró-Reitoria</w:t>
            </w:r>
            <w:proofErr w:type="spellEnd"/>
            <w:r w:rsidRPr="0040706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de Administração e Finanças a fim de anexá-los à Prestação de Contas da Unioeste.</w:t>
            </w:r>
          </w:p>
        </w:tc>
      </w:tr>
      <w:tr w:rsidR="00407067" w:rsidRPr="00407067" w:rsidTr="0040706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067" w:rsidRPr="00407067" w:rsidRDefault="00407067" w:rsidP="004070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706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UNIDADE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067" w:rsidRPr="00407067" w:rsidRDefault="00407067" w:rsidP="00407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706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J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067" w:rsidRPr="00407067" w:rsidRDefault="00407067" w:rsidP="00407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706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07067" w:rsidRPr="00407067" w:rsidRDefault="00407067" w:rsidP="00407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706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07067" w:rsidRPr="00407067" w:rsidRDefault="00407067" w:rsidP="00407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706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07067" w:rsidRPr="00407067" w:rsidRDefault="00407067" w:rsidP="00407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706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07067" w:rsidRPr="00407067" w:rsidRDefault="00407067" w:rsidP="00407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706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J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07067" w:rsidRPr="00407067" w:rsidRDefault="00407067" w:rsidP="00407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706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J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07067" w:rsidRPr="00407067" w:rsidRDefault="00407067" w:rsidP="00407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706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07067" w:rsidRPr="00407067" w:rsidRDefault="00407067" w:rsidP="00407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706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07067" w:rsidRPr="00407067" w:rsidRDefault="00407067" w:rsidP="00407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706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07067" w:rsidRPr="00407067" w:rsidRDefault="00407067" w:rsidP="00407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706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07067" w:rsidRPr="00407067" w:rsidRDefault="00407067" w:rsidP="00407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706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</w:t>
            </w:r>
          </w:p>
        </w:tc>
      </w:tr>
      <w:tr w:rsidR="00407067" w:rsidRPr="00407067" w:rsidTr="00407067">
        <w:trPr>
          <w:trHeight w:val="408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067" w:rsidRPr="00407067" w:rsidRDefault="00407067" w:rsidP="004070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706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Reitoria; Hospital Universitário; Campus Cascavel; Campus Foz do Iguaçu; Campus Francisco Beltrão; Campus Mal. Cândido Rondon; Campus Toledo </w:t>
            </w:r>
          </w:p>
        </w:tc>
        <w:tc>
          <w:tcPr>
            <w:tcW w:w="7680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067" w:rsidRPr="00407067" w:rsidRDefault="00407067" w:rsidP="004070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706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Auditorias bimestrais nas 7 Unidades, de acordo com o escopo estabelecido pela Controladoria Geral do Estado.</w:t>
            </w:r>
          </w:p>
        </w:tc>
      </w:tr>
      <w:tr w:rsidR="00407067" w:rsidRPr="00407067" w:rsidTr="00407067">
        <w:trPr>
          <w:trHeight w:val="408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067" w:rsidRPr="00407067" w:rsidRDefault="00407067" w:rsidP="004070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7680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7067" w:rsidRPr="00407067" w:rsidRDefault="00407067" w:rsidP="004070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07067" w:rsidRPr="00407067" w:rsidTr="00407067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067" w:rsidRPr="00407067" w:rsidRDefault="00407067" w:rsidP="004070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768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067" w:rsidRPr="00407067" w:rsidRDefault="00407067" w:rsidP="004070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706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Acompanhar os resultados das Auditorias via sistema, até a definição do Plano de Ação das possíveis inconformidades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.</w:t>
            </w:r>
          </w:p>
        </w:tc>
      </w:tr>
      <w:tr w:rsidR="00407067" w:rsidRPr="00407067" w:rsidTr="00407067">
        <w:trPr>
          <w:trHeight w:val="60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067" w:rsidRPr="00407067" w:rsidRDefault="00407067" w:rsidP="004070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768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067" w:rsidRPr="00407067" w:rsidRDefault="00407067" w:rsidP="004070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706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Acompanhar mensalmente a implementação de medidas e ações estabelecidas pelas Unidades nos respectivos Planos de Ação, visando o saneamento das eventuais inconformidades encontradas durante as Auditorias.</w:t>
            </w:r>
          </w:p>
        </w:tc>
      </w:tr>
      <w:tr w:rsidR="00407067" w:rsidRPr="00407067" w:rsidTr="00407067">
        <w:trPr>
          <w:trHeight w:val="60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067" w:rsidRPr="00407067" w:rsidRDefault="00407067" w:rsidP="004070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7680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067" w:rsidRPr="00407067" w:rsidRDefault="00407067" w:rsidP="004070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706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Dar providências às demandas da 7ª Inspetoria de Controle Externo, bem como acompanhar e conferir a documentação a ser enviada atendendo aos </w:t>
            </w:r>
            <w:proofErr w:type="spellStart"/>
            <w:r w:rsidRPr="0040706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APAs</w:t>
            </w:r>
            <w:proofErr w:type="spellEnd"/>
            <w:r w:rsidRPr="0040706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.</w:t>
            </w:r>
          </w:p>
        </w:tc>
      </w:tr>
      <w:tr w:rsidR="00407067" w:rsidRPr="00407067" w:rsidTr="00407067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067" w:rsidRPr="00407067" w:rsidRDefault="00407067" w:rsidP="004070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768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067" w:rsidRPr="00407067" w:rsidRDefault="00407067" w:rsidP="004070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706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Encaminhar ofícios de recomendações e manifestar-se junto ao TCE, quanto aos apontamentos da 7ª ICE/TCE.</w:t>
            </w:r>
          </w:p>
        </w:tc>
      </w:tr>
      <w:tr w:rsidR="00407067" w:rsidRPr="00407067" w:rsidTr="00407067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067" w:rsidRPr="00407067" w:rsidRDefault="00407067" w:rsidP="004070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768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067" w:rsidRPr="00407067" w:rsidRDefault="00407067" w:rsidP="004070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706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Acompanhar o cumprimento das recomendações da 7ª ICE/TCE pelas Unidades.</w:t>
            </w:r>
          </w:p>
        </w:tc>
      </w:tr>
      <w:tr w:rsidR="00407067" w:rsidRPr="00407067" w:rsidTr="00407067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067" w:rsidRPr="00407067" w:rsidRDefault="00407067" w:rsidP="004070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768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067" w:rsidRPr="00407067" w:rsidRDefault="00407067" w:rsidP="004070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706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Realizar inspeções visando acompanhar os diversos Sistemas de Gestão e Controle.</w:t>
            </w:r>
          </w:p>
        </w:tc>
      </w:tr>
      <w:tr w:rsidR="00407067" w:rsidRPr="00407067" w:rsidTr="00407067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067" w:rsidRPr="00407067" w:rsidRDefault="00407067" w:rsidP="004070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768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067" w:rsidRPr="00407067" w:rsidRDefault="00407067" w:rsidP="004070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706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Demais atribuições inerentes.</w:t>
            </w:r>
          </w:p>
        </w:tc>
      </w:tr>
    </w:tbl>
    <w:p w:rsidR="00407067" w:rsidRPr="002B3E53" w:rsidRDefault="00407067">
      <w:pPr>
        <w:rPr>
          <w:rFonts w:ascii="Bookman Old Style" w:hAnsi="Bookman Old Style"/>
          <w:sz w:val="24"/>
          <w:szCs w:val="24"/>
        </w:rPr>
      </w:pPr>
    </w:p>
    <w:p w:rsidR="002B3E53" w:rsidRDefault="002B3E53"/>
    <w:p w:rsidR="002B3E53" w:rsidRPr="002B3E53" w:rsidRDefault="002B3E53" w:rsidP="002B3E5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B3E53" w:rsidRPr="002B3E53" w:rsidRDefault="002B3E53" w:rsidP="002B3E5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2B3E53">
        <w:rPr>
          <w:rFonts w:ascii="Bookman Old Style" w:hAnsi="Bookman Old Style"/>
          <w:sz w:val="24"/>
          <w:szCs w:val="24"/>
        </w:rPr>
        <w:t>ALEXANDRE ALMEIDA WEBBE</w:t>
      </w:r>
      <w:r>
        <w:rPr>
          <w:rFonts w:ascii="Bookman Old Style" w:hAnsi="Bookman Old Style"/>
          <w:sz w:val="24"/>
          <w:szCs w:val="24"/>
        </w:rPr>
        <w:t>R</w:t>
      </w:r>
    </w:p>
    <w:p w:rsidR="002B3E53" w:rsidRPr="002B3E53" w:rsidRDefault="002B3E53" w:rsidP="002B3E5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2B3E53">
        <w:rPr>
          <w:rFonts w:ascii="Bookman Old Style" w:hAnsi="Bookman Old Style"/>
          <w:sz w:val="24"/>
          <w:szCs w:val="24"/>
        </w:rPr>
        <w:t>Reitor</w:t>
      </w:r>
    </w:p>
    <w:p w:rsidR="007C60AB" w:rsidRPr="002B3E53" w:rsidRDefault="007C60AB">
      <w:pPr>
        <w:rPr>
          <w:rFonts w:ascii="Bookman Old Style" w:hAnsi="Bookman Old Style"/>
          <w:sz w:val="24"/>
          <w:szCs w:val="24"/>
        </w:rPr>
      </w:pPr>
    </w:p>
    <w:p w:rsidR="008633C4" w:rsidRPr="002B3E53" w:rsidRDefault="008633C4" w:rsidP="008633C4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8633C4" w:rsidRPr="002B3E53" w:rsidRDefault="008633C4" w:rsidP="008633C4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2B3E53">
        <w:rPr>
          <w:rFonts w:ascii="Bookman Old Style" w:hAnsi="Bookman Old Style"/>
          <w:sz w:val="24"/>
          <w:szCs w:val="24"/>
        </w:rPr>
        <w:t>JANDIRA TURATTO MARIGA</w:t>
      </w:r>
    </w:p>
    <w:p w:rsidR="008633C4" w:rsidRPr="002B3E53" w:rsidRDefault="008633C4" w:rsidP="008633C4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2B3E53">
        <w:rPr>
          <w:rFonts w:ascii="Bookman Old Style" w:hAnsi="Bookman Old Style"/>
          <w:sz w:val="24"/>
          <w:szCs w:val="24"/>
        </w:rPr>
        <w:t>Agente de Controle Interno</w:t>
      </w:r>
    </w:p>
    <w:p w:rsidR="008633C4" w:rsidRPr="002B3E53" w:rsidRDefault="008633C4" w:rsidP="008633C4">
      <w:pPr>
        <w:pStyle w:val="PargrafodaLista"/>
        <w:spacing w:after="0" w:line="360" w:lineRule="auto"/>
        <w:ind w:left="0" w:firstLine="1276"/>
        <w:jc w:val="both"/>
        <w:rPr>
          <w:rFonts w:ascii="Bookman Old Style" w:hAnsi="Bookman Old Style" w:cs="Arial"/>
          <w:sz w:val="24"/>
          <w:szCs w:val="24"/>
        </w:rPr>
      </w:pPr>
    </w:p>
    <w:sectPr w:rsidR="008633C4" w:rsidRPr="002B3E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4CE7"/>
    <w:multiLevelType w:val="multilevel"/>
    <w:tmpl w:val="2202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8570A"/>
    <w:multiLevelType w:val="multilevel"/>
    <w:tmpl w:val="AF42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AE05D5"/>
    <w:multiLevelType w:val="multilevel"/>
    <w:tmpl w:val="B8B6C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A82670"/>
    <w:multiLevelType w:val="multilevel"/>
    <w:tmpl w:val="8E18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5A4FC1"/>
    <w:multiLevelType w:val="multilevel"/>
    <w:tmpl w:val="E080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8051A8"/>
    <w:multiLevelType w:val="multilevel"/>
    <w:tmpl w:val="BB8E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5B207E"/>
    <w:multiLevelType w:val="multilevel"/>
    <w:tmpl w:val="7802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5A684D"/>
    <w:multiLevelType w:val="multilevel"/>
    <w:tmpl w:val="5B8E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B64318"/>
    <w:multiLevelType w:val="multilevel"/>
    <w:tmpl w:val="8166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E6"/>
    <w:rsid w:val="000844E4"/>
    <w:rsid w:val="000E4B61"/>
    <w:rsid w:val="001E6790"/>
    <w:rsid w:val="002B3E53"/>
    <w:rsid w:val="002D7D85"/>
    <w:rsid w:val="00331151"/>
    <w:rsid w:val="00407067"/>
    <w:rsid w:val="004C19E6"/>
    <w:rsid w:val="0059655F"/>
    <w:rsid w:val="006815B1"/>
    <w:rsid w:val="007C60AB"/>
    <w:rsid w:val="008633C4"/>
    <w:rsid w:val="008C44C7"/>
    <w:rsid w:val="00A23FDE"/>
    <w:rsid w:val="00A47637"/>
    <w:rsid w:val="00D8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30F9E"/>
  <w15:chartTrackingRefBased/>
  <w15:docId w15:val="{508B51AA-EDED-4FBB-A3DF-0655103A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3C4"/>
  </w:style>
  <w:style w:type="paragraph" w:styleId="Ttulo3">
    <w:name w:val="heading 3"/>
    <w:basedOn w:val="Normal"/>
    <w:link w:val="Ttulo3Char"/>
    <w:uiPriority w:val="9"/>
    <w:qFormat/>
    <w:rsid w:val="004C19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C19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4C19E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C19E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argrafodaLista">
    <w:name w:val="List Paragraph"/>
    <w:basedOn w:val="Normal"/>
    <w:uiPriority w:val="34"/>
    <w:qFormat/>
    <w:rsid w:val="004C19E6"/>
    <w:pPr>
      <w:spacing w:after="200" w:line="276" w:lineRule="auto"/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4C19E6"/>
    <w:rPr>
      <w:color w:val="0000FF"/>
      <w:u w:val="single"/>
    </w:rPr>
  </w:style>
  <w:style w:type="character" w:customStyle="1" w:styleId="embedded-entity">
    <w:name w:val="embedded-entity"/>
    <w:basedOn w:val="Fontepargpadro"/>
    <w:rsid w:val="004C19E6"/>
  </w:style>
  <w:style w:type="paragraph" w:customStyle="1" w:styleId="text-align-justify">
    <w:name w:val="text-align-justify"/>
    <w:basedOn w:val="Normal"/>
    <w:rsid w:val="004C1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D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515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Jandira Turatto Mariga</dc:creator>
  <cp:keywords/>
  <dc:description/>
  <cp:lastModifiedBy>Jandira Turatto Mariga</cp:lastModifiedBy>
  <cp:revision>4</cp:revision>
  <cp:lastPrinted>2020-01-14T13:46:00Z</cp:lastPrinted>
  <dcterms:created xsi:type="dcterms:W3CDTF">2020-01-14T12:01:00Z</dcterms:created>
  <dcterms:modified xsi:type="dcterms:W3CDTF">2020-01-14T14:13:00Z</dcterms:modified>
</cp:coreProperties>
</file>