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CA83" w14:textId="77777777" w:rsidR="00867C1F" w:rsidRDefault="00867C1F" w:rsidP="00867C1F">
      <w:pPr>
        <w:rPr>
          <w:rFonts w:ascii="Times New Roman" w:eastAsia="Arial Unicode MS" w:hAnsi="Times New Roman"/>
          <w:bCs/>
          <w:spacing w:val="-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Procedimentos</w:t>
      </w:r>
      <w:r>
        <w:rPr>
          <w:rFonts w:ascii="Times New Roman" w:eastAsia="Arial Unicode MS" w:hAnsi="Times New Roman"/>
          <w:bCs/>
          <w:spacing w:val="-2"/>
          <w:sz w:val="24"/>
          <w:szCs w:val="24"/>
          <w:lang w:eastAsia="ar-SA"/>
        </w:rPr>
        <w:t>:</w:t>
      </w:r>
    </w:p>
    <w:p w14:paraId="1B5EDC62" w14:textId="624E2BCC" w:rsidR="00867C1F" w:rsidRPr="00867C1F" w:rsidRDefault="00867C1F" w:rsidP="00867C1F">
      <w:pP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</w:pP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Preencher o formulário das atividades complementares conforme </w:t>
      </w:r>
      <w: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as produções descritas na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 tabela de </w:t>
      </w:r>
      <w:r w:rsidR="00BC077E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parâmetros de 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pontuação, e assinar;</w:t>
      </w:r>
    </w:p>
    <w:p w14:paraId="21395872" w14:textId="0DF615C0" w:rsidR="00867C1F" w:rsidRPr="00867C1F" w:rsidRDefault="00867C1F" w:rsidP="00867C1F">
      <w:pP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</w:pP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O </w:t>
      </w:r>
      <w:r w:rsidR="009E64E7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O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rientador coloca o conceito e assina</w:t>
      </w:r>
      <w:r w:rsidR="00824A83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 o formulário de atividades complementares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;</w:t>
      </w:r>
    </w:p>
    <w:p w14:paraId="3002D3C6" w14:textId="2FA8C65E" w:rsidR="00867C1F" w:rsidRPr="00867C1F" w:rsidRDefault="00867C1F" w:rsidP="00867C1F">
      <w:pP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</w:pP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Entregar impresso o formulário assinado </w:t>
      </w:r>
      <w:r w:rsidR="001839F8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e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 com as cópias comprobatórias </w:t>
      </w:r>
      <w:r w:rsidR="001839F8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 xml:space="preserve">dos documentos </w:t>
      </w:r>
      <w:r w:rsidRPr="00867C1F"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inseridas no formulário.</w:t>
      </w:r>
    </w:p>
    <w:p w14:paraId="0685F6E1" w14:textId="77777777" w:rsidR="00867C1F" w:rsidRDefault="00867C1F" w:rsidP="00867C1F">
      <w:pPr>
        <w:rPr>
          <w:sz w:val="24"/>
          <w:szCs w:val="24"/>
        </w:rPr>
      </w:pPr>
    </w:p>
    <w:p w14:paraId="07B7F1D8" w14:textId="77777777" w:rsidR="00867C1F" w:rsidRDefault="00867C1F" w:rsidP="00B13250">
      <w:pPr>
        <w:jc w:val="center"/>
        <w:rPr>
          <w:sz w:val="24"/>
          <w:szCs w:val="24"/>
        </w:rPr>
      </w:pPr>
    </w:p>
    <w:p w14:paraId="56B4787B" w14:textId="77777777" w:rsidR="00867C1F" w:rsidRDefault="00867C1F" w:rsidP="00B13250">
      <w:pPr>
        <w:jc w:val="center"/>
        <w:rPr>
          <w:sz w:val="24"/>
          <w:szCs w:val="24"/>
        </w:rPr>
      </w:pPr>
    </w:p>
    <w:p w14:paraId="0FBA44B7" w14:textId="36C5A0BE" w:rsidR="000E4964" w:rsidRDefault="000E4964" w:rsidP="00B13250">
      <w:pPr>
        <w:jc w:val="center"/>
        <w:rPr>
          <w:sz w:val="24"/>
          <w:szCs w:val="24"/>
        </w:rPr>
      </w:pPr>
      <w:r>
        <w:rPr>
          <w:sz w:val="24"/>
          <w:szCs w:val="24"/>
        </w:rPr>
        <w:t>(Esta tabela foi aprovada em reunião Ordinária do PPGH, dia 12/4/2019 – Ata 02/2019)</w:t>
      </w:r>
    </w:p>
    <w:p w14:paraId="5F8A0F6D" w14:textId="70FF5DB1" w:rsidR="007B791B" w:rsidRDefault="007B791B" w:rsidP="00B1325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ATIVIDADES COMPLEMENTARES PARA O </w:t>
      </w:r>
      <w:r w:rsidRPr="00B57F09">
        <w:rPr>
          <w:b/>
          <w:sz w:val="24"/>
          <w:szCs w:val="24"/>
        </w:rPr>
        <w:t>MESTRADO:</w:t>
      </w:r>
    </w:p>
    <w:p w14:paraId="73607C48" w14:textId="1D63B1DD" w:rsidR="004C1723" w:rsidRPr="00376561" w:rsidRDefault="004C1723" w:rsidP="004C1723">
      <w:pPr>
        <w:rPr>
          <w:sz w:val="24"/>
          <w:szCs w:val="24"/>
        </w:rPr>
      </w:pPr>
      <w:r w:rsidRPr="00376561">
        <w:rPr>
          <w:sz w:val="24"/>
          <w:szCs w:val="24"/>
        </w:rPr>
        <w:t xml:space="preserve">04 CRÉDITOS a serem cumpridos </w:t>
      </w:r>
      <w:r w:rsidR="00287DD8" w:rsidRPr="009F4E0E">
        <w:rPr>
          <w:sz w:val="24"/>
          <w:szCs w:val="24"/>
        </w:rPr>
        <w:t xml:space="preserve">até o </w:t>
      </w:r>
      <w:r w:rsidR="00287DD8" w:rsidRPr="009F4E0E">
        <w:rPr>
          <w:b/>
          <w:sz w:val="24"/>
          <w:szCs w:val="24"/>
        </w:rPr>
        <w:t>20º mês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7"/>
        <w:gridCol w:w="1514"/>
        <w:gridCol w:w="1514"/>
        <w:gridCol w:w="1514"/>
        <w:gridCol w:w="1514"/>
        <w:gridCol w:w="1507"/>
      </w:tblGrid>
      <w:tr w:rsidR="004C1723" w:rsidRPr="00376561" w14:paraId="61976FF1" w14:textId="77777777" w:rsidTr="008E7888">
        <w:tc>
          <w:tcPr>
            <w:tcW w:w="1999" w:type="dxa"/>
          </w:tcPr>
          <w:p w14:paraId="578CD16A" w14:textId="77777777" w:rsidR="004C1723" w:rsidRPr="00376561" w:rsidRDefault="004C1723" w:rsidP="008E78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504AA1B4" w14:textId="77777777" w:rsidR="004C1723" w:rsidRPr="00376561" w:rsidRDefault="004C1723" w:rsidP="008E7888">
            <w:pPr>
              <w:jc w:val="center"/>
              <w:rPr>
                <w:b/>
                <w:sz w:val="24"/>
                <w:szCs w:val="24"/>
              </w:rPr>
            </w:pPr>
            <w:r w:rsidRPr="00376561">
              <w:rPr>
                <w:b/>
                <w:sz w:val="24"/>
                <w:szCs w:val="24"/>
              </w:rPr>
              <w:t>Conceito A</w:t>
            </w:r>
          </w:p>
        </w:tc>
        <w:tc>
          <w:tcPr>
            <w:tcW w:w="1999" w:type="dxa"/>
          </w:tcPr>
          <w:p w14:paraId="5A2A5A32" w14:textId="77777777" w:rsidR="004C1723" w:rsidRPr="00376561" w:rsidRDefault="004C1723" w:rsidP="008E7888">
            <w:pPr>
              <w:jc w:val="center"/>
              <w:rPr>
                <w:b/>
                <w:sz w:val="24"/>
                <w:szCs w:val="24"/>
              </w:rPr>
            </w:pPr>
            <w:r w:rsidRPr="00376561">
              <w:rPr>
                <w:b/>
                <w:sz w:val="24"/>
                <w:szCs w:val="24"/>
              </w:rPr>
              <w:t>Conceito B</w:t>
            </w:r>
          </w:p>
        </w:tc>
        <w:tc>
          <w:tcPr>
            <w:tcW w:w="1999" w:type="dxa"/>
          </w:tcPr>
          <w:p w14:paraId="25D307E8" w14:textId="77777777" w:rsidR="004C1723" w:rsidRPr="00376561" w:rsidRDefault="004C1723" w:rsidP="008E7888">
            <w:pPr>
              <w:jc w:val="center"/>
              <w:rPr>
                <w:b/>
                <w:sz w:val="24"/>
                <w:szCs w:val="24"/>
              </w:rPr>
            </w:pPr>
            <w:r w:rsidRPr="00376561">
              <w:rPr>
                <w:b/>
                <w:sz w:val="24"/>
                <w:szCs w:val="24"/>
              </w:rPr>
              <w:t>Conceito C</w:t>
            </w:r>
          </w:p>
        </w:tc>
        <w:tc>
          <w:tcPr>
            <w:tcW w:w="1999" w:type="dxa"/>
          </w:tcPr>
          <w:p w14:paraId="2BE31DA8" w14:textId="77777777" w:rsidR="004C1723" w:rsidRPr="00376561" w:rsidRDefault="004C1723" w:rsidP="008E7888">
            <w:pPr>
              <w:jc w:val="center"/>
              <w:rPr>
                <w:b/>
                <w:sz w:val="24"/>
                <w:szCs w:val="24"/>
              </w:rPr>
            </w:pPr>
            <w:r w:rsidRPr="00376561">
              <w:rPr>
                <w:b/>
                <w:sz w:val="24"/>
                <w:szCs w:val="24"/>
              </w:rPr>
              <w:t>Conceito D</w:t>
            </w:r>
          </w:p>
        </w:tc>
        <w:tc>
          <w:tcPr>
            <w:tcW w:w="1999" w:type="dxa"/>
          </w:tcPr>
          <w:p w14:paraId="42F58FB8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Conceito I</w:t>
            </w:r>
          </w:p>
        </w:tc>
      </w:tr>
      <w:tr w:rsidR="004C1723" w:rsidRPr="00376561" w14:paraId="13F7EC48" w14:textId="77777777" w:rsidTr="008E7888">
        <w:tc>
          <w:tcPr>
            <w:tcW w:w="1999" w:type="dxa"/>
          </w:tcPr>
          <w:p w14:paraId="09AE5230" w14:textId="77777777" w:rsidR="004C1723" w:rsidRPr="00376561" w:rsidRDefault="004C1723" w:rsidP="008E7888">
            <w:pPr>
              <w:jc w:val="both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Bolsistas</w:t>
            </w:r>
          </w:p>
        </w:tc>
        <w:tc>
          <w:tcPr>
            <w:tcW w:w="1999" w:type="dxa"/>
          </w:tcPr>
          <w:p w14:paraId="7F93A28C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60</w:t>
            </w:r>
          </w:p>
        </w:tc>
        <w:tc>
          <w:tcPr>
            <w:tcW w:w="1999" w:type="dxa"/>
          </w:tcPr>
          <w:p w14:paraId="5DCFCE04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50</w:t>
            </w:r>
          </w:p>
        </w:tc>
        <w:tc>
          <w:tcPr>
            <w:tcW w:w="1999" w:type="dxa"/>
          </w:tcPr>
          <w:p w14:paraId="081F64B8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40</w:t>
            </w:r>
          </w:p>
        </w:tc>
        <w:tc>
          <w:tcPr>
            <w:tcW w:w="1999" w:type="dxa"/>
          </w:tcPr>
          <w:p w14:paraId="3767A496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Inferior a 40</w:t>
            </w:r>
          </w:p>
        </w:tc>
        <w:tc>
          <w:tcPr>
            <w:tcW w:w="1999" w:type="dxa"/>
          </w:tcPr>
          <w:p w14:paraId="1E21DBBF" w14:textId="77777777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Nada consta</w:t>
            </w:r>
          </w:p>
        </w:tc>
      </w:tr>
      <w:tr w:rsidR="004C1723" w14:paraId="10FBCBD9" w14:textId="77777777" w:rsidTr="008E7888">
        <w:tc>
          <w:tcPr>
            <w:tcW w:w="1999" w:type="dxa"/>
          </w:tcPr>
          <w:p w14:paraId="29303AFB" w14:textId="77777777" w:rsidR="004C1723" w:rsidRPr="00376561" w:rsidRDefault="004C1723" w:rsidP="008E7888">
            <w:pPr>
              <w:jc w:val="both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Não bolsistas</w:t>
            </w:r>
          </w:p>
        </w:tc>
        <w:tc>
          <w:tcPr>
            <w:tcW w:w="1999" w:type="dxa"/>
          </w:tcPr>
          <w:p w14:paraId="3A538B32" w14:textId="55B01A38" w:rsidR="004C1723" w:rsidRPr="00376561" w:rsidRDefault="00674AA2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9" w:type="dxa"/>
          </w:tcPr>
          <w:p w14:paraId="320FD91A" w14:textId="480B7992" w:rsidR="004C1723" w:rsidRPr="00376561" w:rsidRDefault="00674AA2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</w:tcPr>
          <w:p w14:paraId="25088F6A" w14:textId="6DC0A87C" w:rsidR="004C1723" w:rsidRPr="00376561" w:rsidRDefault="00674AA2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99" w:type="dxa"/>
          </w:tcPr>
          <w:p w14:paraId="5472AE99" w14:textId="2395DB2A" w:rsidR="004C1723" w:rsidRPr="00376561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 xml:space="preserve">Inferior a </w:t>
            </w:r>
            <w:r w:rsidR="00674AA2">
              <w:rPr>
                <w:sz w:val="24"/>
                <w:szCs w:val="24"/>
              </w:rPr>
              <w:t>25</w:t>
            </w:r>
          </w:p>
        </w:tc>
        <w:tc>
          <w:tcPr>
            <w:tcW w:w="1999" w:type="dxa"/>
          </w:tcPr>
          <w:p w14:paraId="4EA0FC4C" w14:textId="77777777" w:rsidR="004C1723" w:rsidRDefault="004C1723" w:rsidP="008E7888">
            <w:pPr>
              <w:jc w:val="center"/>
              <w:rPr>
                <w:sz w:val="24"/>
                <w:szCs w:val="24"/>
              </w:rPr>
            </w:pPr>
            <w:r w:rsidRPr="00376561">
              <w:rPr>
                <w:sz w:val="24"/>
                <w:szCs w:val="24"/>
              </w:rPr>
              <w:t>Nada consta</w:t>
            </w:r>
          </w:p>
        </w:tc>
      </w:tr>
    </w:tbl>
    <w:p w14:paraId="5326BF51" w14:textId="77777777" w:rsidR="00287DD8" w:rsidRDefault="00287DD8" w:rsidP="00B57F09">
      <w:pPr>
        <w:rPr>
          <w:sz w:val="24"/>
          <w:szCs w:val="24"/>
        </w:rPr>
      </w:pPr>
    </w:p>
    <w:p w14:paraId="506FB31A" w14:textId="2807ED49" w:rsidR="00B57F09" w:rsidRDefault="00B57F09" w:rsidP="00F52D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ATIVIDADES COMPLEMENTARES PARA O </w:t>
      </w:r>
      <w:r w:rsidRPr="00B57F09">
        <w:rPr>
          <w:b/>
          <w:sz w:val="24"/>
          <w:szCs w:val="24"/>
        </w:rPr>
        <w:t>DOUTORADO</w:t>
      </w:r>
      <w:r>
        <w:rPr>
          <w:sz w:val="24"/>
          <w:szCs w:val="24"/>
        </w:rPr>
        <w:t>:</w:t>
      </w:r>
    </w:p>
    <w:p w14:paraId="464CA430" w14:textId="5CDD0809" w:rsidR="001817AE" w:rsidRDefault="001817AE" w:rsidP="001817AE">
      <w:pPr>
        <w:rPr>
          <w:sz w:val="24"/>
          <w:szCs w:val="24"/>
        </w:rPr>
      </w:pPr>
      <w:r w:rsidRPr="00376561">
        <w:rPr>
          <w:sz w:val="24"/>
          <w:szCs w:val="24"/>
        </w:rPr>
        <w:t>08 CRÉDITOS a serem</w:t>
      </w:r>
      <w:r>
        <w:rPr>
          <w:sz w:val="24"/>
          <w:szCs w:val="24"/>
        </w:rPr>
        <w:t xml:space="preserve"> cumpridos </w:t>
      </w:r>
      <w:r w:rsidR="00287DD8" w:rsidRPr="009F4E0E">
        <w:rPr>
          <w:sz w:val="24"/>
          <w:szCs w:val="24"/>
        </w:rPr>
        <w:t xml:space="preserve">até o </w:t>
      </w:r>
      <w:r w:rsidR="00287DD8" w:rsidRPr="009F4E0E">
        <w:rPr>
          <w:b/>
          <w:sz w:val="24"/>
          <w:szCs w:val="24"/>
        </w:rPr>
        <w:t>42º mês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7"/>
        <w:gridCol w:w="1514"/>
        <w:gridCol w:w="1514"/>
        <w:gridCol w:w="1514"/>
        <w:gridCol w:w="1514"/>
        <w:gridCol w:w="1507"/>
      </w:tblGrid>
      <w:tr w:rsidR="001817AE" w14:paraId="576DCF23" w14:textId="77777777" w:rsidTr="008E7888">
        <w:tc>
          <w:tcPr>
            <w:tcW w:w="1999" w:type="dxa"/>
          </w:tcPr>
          <w:p w14:paraId="0543A3A0" w14:textId="77777777" w:rsidR="001817AE" w:rsidRDefault="001817AE" w:rsidP="008E78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EE8F0F8" w14:textId="77777777" w:rsidR="001817AE" w:rsidRPr="00E22F6F" w:rsidRDefault="001817AE" w:rsidP="008E7888">
            <w:pPr>
              <w:jc w:val="center"/>
              <w:rPr>
                <w:b/>
                <w:sz w:val="24"/>
                <w:szCs w:val="24"/>
              </w:rPr>
            </w:pPr>
            <w:r w:rsidRPr="00E22F6F">
              <w:rPr>
                <w:b/>
                <w:sz w:val="24"/>
                <w:szCs w:val="24"/>
              </w:rPr>
              <w:t>Conceito A</w:t>
            </w:r>
          </w:p>
        </w:tc>
        <w:tc>
          <w:tcPr>
            <w:tcW w:w="1999" w:type="dxa"/>
          </w:tcPr>
          <w:p w14:paraId="19710448" w14:textId="77777777" w:rsidR="001817AE" w:rsidRPr="00E22F6F" w:rsidRDefault="001817AE" w:rsidP="008E7888">
            <w:pPr>
              <w:jc w:val="center"/>
              <w:rPr>
                <w:b/>
                <w:sz w:val="24"/>
                <w:szCs w:val="24"/>
              </w:rPr>
            </w:pPr>
            <w:r w:rsidRPr="00E22F6F">
              <w:rPr>
                <w:b/>
                <w:sz w:val="24"/>
                <w:szCs w:val="24"/>
              </w:rPr>
              <w:t>Conceito B</w:t>
            </w:r>
          </w:p>
        </w:tc>
        <w:tc>
          <w:tcPr>
            <w:tcW w:w="1999" w:type="dxa"/>
          </w:tcPr>
          <w:p w14:paraId="1FBDFBC0" w14:textId="77777777" w:rsidR="001817AE" w:rsidRPr="00E22F6F" w:rsidRDefault="001817AE" w:rsidP="008E7888">
            <w:pPr>
              <w:jc w:val="center"/>
              <w:rPr>
                <w:b/>
                <w:sz w:val="24"/>
                <w:szCs w:val="24"/>
              </w:rPr>
            </w:pPr>
            <w:r w:rsidRPr="00E22F6F">
              <w:rPr>
                <w:b/>
                <w:sz w:val="24"/>
                <w:szCs w:val="24"/>
              </w:rPr>
              <w:t>Conceito C</w:t>
            </w:r>
          </w:p>
        </w:tc>
        <w:tc>
          <w:tcPr>
            <w:tcW w:w="1999" w:type="dxa"/>
          </w:tcPr>
          <w:p w14:paraId="566FB410" w14:textId="77777777" w:rsidR="001817AE" w:rsidRPr="00E22F6F" w:rsidRDefault="001817AE" w:rsidP="008E7888">
            <w:pPr>
              <w:jc w:val="center"/>
              <w:rPr>
                <w:b/>
                <w:sz w:val="24"/>
                <w:szCs w:val="24"/>
              </w:rPr>
            </w:pPr>
            <w:r w:rsidRPr="00E22F6F">
              <w:rPr>
                <w:b/>
                <w:sz w:val="24"/>
                <w:szCs w:val="24"/>
              </w:rPr>
              <w:t>Conceito D</w:t>
            </w:r>
          </w:p>
        </w:tc>
        <w:tc>
          <w:tcPr>
            <w:tcW w:w="1999" w:type="dxa"/>
          </w:tcPr>
          <w:p w14:paraId="165BB650" w14:textId="77777777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Conceito I</w:t>
            </w:r>
          </w:p>
        </w:tc>
      </w:tr>
      <w:tr w:rsidR="001817AE" w14:paraId="202C1C1D" w14:textId="77777777" w:rsidTr="008E7888">
        <w:tc>
          <w:tcPr>
            <w:tcW w:w="1999" w:type="dxa"/>
          </w:tcPr>
          <w:p w14:paraId="2AB054C6" w14:textId="77777777" w:rsidR="001817AE" w:rsidRDefault="001817AE" w:rsidP="008E7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Bolsistas</w:t>
            </w:r>
          </w:p>
        </w:tc>
        <w:tc>
          <w:tcPr>
            <w:tcW w:w="1999" w:type="dxa"/>
          </w:tcPr>
          <w:p w14:paraId="49B0E85A" w14:textId="0755454A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6FD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2CE95EB" w14:textId="2A127BF1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6FD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6A5A2E50" w14:textId="31CD286B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6FD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0AF9A04" w14:textId="22C98817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Inferior a 8</w:t>
            </w:r>
            <w:r w:rsidR="00F46FD5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BB454F6" w14:textId="77777777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consta</w:t>
            </w:r>
          </w:p>
        </w:tc>
      </w:tr>
      <w:tr w:rsidR="001817AE" w14:paraId="0CED10D2" w14:textId="77777777" w:rsidTr="008E7888">
        <w:tc>
          <w:tcPr>
            <w:tcW w:w="1999" w:type="dxa"/>
          </w:tcPr>
          <w:p w14:paraId="573F4798" w14:textId="77777777" w:rsidR="001817AE" w:rsidRDefault="001817AE" w:rsidP="008E78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bolsistas</w:t>
            </w:r>
          </w:p>
        </w:tc>
        <w:tc>
          <w:tcPr>
            <w:tcW w:w="1999" w:type="dxa"/>
          </w:tcPr>
          <w:p w14:paraId="31AA81DD" w14:textId="250608CD" w:rsidR="001817AE" w:rsidRDefault="00F46FD5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17AE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544C77C" w14:textId="6A8E76A9" w:rsidR="001817AE" w:rsidRDefault="00F46FD5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17AE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6AA5D5D5" w14:textId="081E5A7C" w:rsidR="001817AE" w:rsidRDefault="00F46FD5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7AE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7093AE5" w14:textId="69BB5890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Inferior a </w:t>
            </w:r>
            <w:r w:rsidR="00F46F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8256053" w14:textId="77777777" w:rsidR="001817AE" w:rsidRDefault="001817AE" w:rsidP="008E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 consta</w:t>
            </w:r>
          </w:p>
        </w:tc>
      </w:tr>
    </w:tbl>
    <w:p w14:paraId="34BFD0D1" w14:textId="77777777" w:rsidR="001817AE" w:rsidRPr="001817AE" w:rsidRDefault="001817AE" w:rsidP="001817AE">
      <w:pPr>
        <w:rPr>
          <w:sz w:val="24"/>
          <w:szCs w:val="24"/>
        </w:rPr>
      </w:pPr>
    </w:p>
    <w:p w14:paraId="7CBE37E4" w14:textId="77777777" w:rsidR="001817AE" w:rsidRDefault="001817AE">
      <w:pPr>
        <w:rPr>
          <w:b/>
          <w:sz w:val="24"/>
          <w:szCs w:val="24"/>
        </w:rPr>
      </w:pPr>
    </w:p>
    <w:p w14:paraId="70E4B9C4" w14:textId="381CF3BA" w:rsidR="00006334" w:rsidRDefault="00287DD8" w:rsidP="00287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PARÂMETROS DE PONTUAÇÃO</w:t>
      </w:r>
    </w:p>
    <w:p w14:paraId="4358AC3E" w14:textId="77777777" w:rsidR="00287DD8" w:rsidRDefault="00287DD8" w:rsidP="00006334">
      <w:pPr>
        <w:jc w:val="center"/>
        <w:rPr>
          <w:b/>
          <w:sz w:val="24"/>
          <w:szCs w:val="24"/>
        </w:rPr>
      </w:pPr>
    </w:p>
    <w:p w14:paraId="11B78413" w14:textId="77777777" w:rsidR="00006334" w:rsidRPr="008E0116" w:rsidRDefault="002C0E63" w:rsidP="008E011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06334">
        <w:rPr>
          <w:b/>
          <w:sz w:val="24"/>
          <w:szCs w:val="24"/>
        </w:rPr>
        <w:t>Produção bibliográfica</w:t>
      </w:r>
      <w:r w:rsidRPr="00006334">
        <w:rPr>
          <w:sz w:val="24"/>
          <w:szCs w:val="24"/>
        </w:rPr>
        <w:t>:</w:t>
      </w:r>
    </w:p>
    <w:p w14:paraId="485287B9" w14:textId="77777777" w:rsidR="002C0E63" w:rsidRPr="002C0E63" w:rsidRDefault="002C0E63">
      <w:pPr>
        <w:rPr>
          <w:sz w:val="24"/>
          <w:szCs w:val="24"/>
        </w:rPr>
      </w:pPr>
      <w:r w:rsidRPr="008E0116">
        <w:rPr>
          <w:color w:val="FF0000"/>
          <w:sz w:val="24"/>
          <w:szCs w:val="24"/>
        </w:rPr>
        <w:t>Artigos publicados em periódicos</w:t>
      </w:r>
      <w:r w:rsidRPr="002C0E63">
        <w:rPr>
          <w:sz w:val="24"/>
          <w:szCs w:val="24"/>
        </w:rPr>
        <w:t>:</w:t>
      </w:r>
    </w:p>
    <w:p w14:paraId="212D8E3D" w14:textId="390D549C" w:rsidR="002C0E63" w:rsidRPr="00BF38A9" w:rsidRDefault="002C0E63">
      <w:pPr>
        <w:rPr>
          <w:sz w:val="24"/>
          <w:szCs w:val="24"/>
        </w:rPr>
      </w:pPr>
      <w:r w:rsidRPr="002C0E63">
        <w:rPr>
          <w:sz w:val="24"/>
          <w:szCs w:val="24"/>
        </w:rPr>
        <w:t xml:space="preserve">- Qualis </w:t>
      </w:r>
      <w:r w:rsidRPr="00BF38A9">
        <w:rPr>
          <w:sz w:val="24"/>
          <w:szCs w:val="24"/>
        </w:rPr>
        <w:t>altos estratos na área de História (A1 a B1): 1</w:t>
      </w:r>
      <w:r w:rsidR="00241D78" w:rsidRPr="00BF38A9">
        <w:rPr>
          <w:sz w:val="24"/>
          <w:szCs w:val="24"/>
        </w:rPr>
        <w:t>00</w:t>
      </w:r>
    </w:p>
    <w:p w14:paraId="6BB67F51" w14:textId="279A2C8E" w:rsidR="002C0E63" w:rsidRPr="00BF38A9" w:rsidRDefault="002C0E63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Qualis estratos medianos na área de História (B2 e B3): </w:t>
      </w:r>
      <w:r w:rsidR="00241D78" w:rsidRPr="00BF38A9">
        <w:rPr>
          <w:sz w:val="24"/>
          <w:szCs w:val="24"/>
        </w:rPr>
        <w:t>6</w:t>
      </w:r>
      <w:r w:rsidR="00BF38A9">
        <w:rPr>
          <w:sz w:val="24"/>
          <w:szCs w:val="24"/>
        </w:rPr>
        <w:t>0</w:t>
      </w:r>
    </w:p>
    <w:p w14:paraId="533F395D" w14:textId="21EBA84B" w:rsidR="002C0E63" w:rsidRPr="00BF38A9" w:rsidRDefault="002C0E63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Qualis baixos estratos na área de História (B4 e B5): </w:t>
      </w:r>
      <w:r w:rsidR="00F03F6B" w:rsidRPr="00BF38A9">
        <w:rPr>
          <w:sz w:val="24"/>
          <w:szCs w:val="24"/>
        </w:rPr>
        <w:t>40</w:t>
      </w:r>
    </w:p>
    <w:p w14:paraId="3B889734" w14:textId="44C3039E" w:rsidR="002C0E63" w:rsidRDefault="002C0E63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Estrato C </w:t>
      </w:r>
      <w:r w:rsidR="00B57F09" w:rsidRPr="00BF38A9">
        <w:rPr>
          <w:sz w:val="24"/>
          <w:szCs w:val="24"/>
        </w:rPr>
        <w:t>ou</w:t>
      </w:r>
      <w:r w:rsidRPr="00BF38A9">
        <w:rPr>
          <w:sz w:val="24"/>
          <w:szCs w:val="24"/>
        </w:rPr>
        <w:t xml:space="preserve"> Periódico sem Qualis na área de História: </w:t>
      </w:r>
      <w:r w:rsidR="003C1CF4">
        <w:rPr>
          <w:sz w:val="24"/>
          <w:szCs w:val="24"/>
        </w:rPr>
        <w:t>20</w:t>
      </w:r>
    </w:p>
    <w:p w14:paraId="39421971" w14:textId="37D6D679" w:rsidR="00287DD8" w:rsidRDefault="00287DD8">
      <w:pPr>
        <w:rPr>
          <w:sz w:val="24"/>
          <w:szCs w:val="24"/>
        </w:rPr>
      </w:pPr>
    </w:p>
    <w:p w14:paraId="47EEB24E" w14:textId="3883D481" w:rsidR="00287DD8" w:rsidRDefault="00287DD8">
      <w:pPr>
        <w:rPr>
          <w:sz w:val="24"/>
          <w:szCs w:val="24"/>
        </w:rPr>
      </w:pPr>
      <w:r w:rsidRPr="00287DD8">
        <w:rPr>
          <w:color w:val="FF0000"/>
          <w:sz w:val="24"/>
          <w:szCs w:val="24"/>
        </w:rPr>
        <w:lastRenderedPageBreak/>
        <w:t>Resenhas de livros publicadas em periódicos</w:t>
      </w:r>
      <w:r>
        <w:rPr>
          <w:sz w:val="24"/>
          <w:szCs w:val="24"/>
        </w:rPr>
        <w:t>:</w:t>
      </w:r>
    </w:p>
    <w:p w14:paraId="1AC35FCD" w14:textId="5EB8A324" w:rsidR="00287DD8" w:rsidRPr="00BF38A9" w:rsidRDefault="00287DD8" w:rsidP="00287DD8">
      <w:pPr>
        <w:rPr>
          <w:sz w:val="24"/>
          <w:szCs w:val="24"/>
        </w:rPr>
      </w:pPr>
      <w:r w:rsidRPr="002C0E63">
        <w:rPr>
          <w:sz w:val="24"/>
          <w:szCs w:val="24"/>
        </w:rPr>
        <w:t xml:space="preserve">- Qualis </w:t>
      </w:r>
      <w:r w:rsidRPr="00BF38A9">
        <w:rPr>
          <w:sz w:val="24"/>
          <w:szCs w:val="24"/>
        </w:rPr>
        <w:t xml:space="preserve">altos estratos na área de História (A1 a B1): </w:t>
      </w:r>
      <w:r>
        <w:rPr>
          <w:sz w:val="24"/>
          <w:szCs w:val="24"/>
        </w:rPr>
        <w:t>35</w:t>
      </w:r>
    </w:p>
    <w:p w14:paraId="543EEB47" w14:textId="67582608" w:rsidR="00287DD8" w:rsidRPr="00BF38A9" w:rsidRDefault="00287DD8" w:rsidP="00287DD8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Qualis estratos medianos na área de História (B2 e B3): </w:t>
      </w:r>
      <w:r>
        <w:rPr>
          <w:sz w:val="24"/>
          <w:szCs w:val="24"/>
        </w:rPr>
        <w:t>20</w:t>
      </w:r>
    </w:p>
    <w:p w14:paraId="0CD4D84A" w14:textId="38F4F379" w:rsidR="00287DD8" w:rsidRPr="00BF38A9" w:rsidRDefault="00287DD8" w:rsidP="00287DD8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Qualis baixos estratos na área de História (B4 e B5): </w:t>
      </w:r>
      <w:r>
        <w:rPr>
          <w:sz w:val="24"/>
          <w:szCs w:val="24"/>
        </w:rPr>
        <w:t>1</w:t>
      </w:r>
      <w:r w:rsidR="003C1CF4">
        <w:rPr>
          <w:sz w:val="24"/>
          <w:szCs w:val="24"/>
        </w:rPr>
        <w:t>5</w:t>
      </w:r>
    </w:p>
    <w:p w14:paraId="5C7A4C06" w14:textId="594D4D67" w:rsidR="00287DD8" w:rsidRDefault="00287DD8" w:rsidP="00287DD8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Estrato C ou Periódico sem Qualis na área de História: </w:t>
      </w:r>
      <w:r w:rsidR="003C1CF4">
        <w:rPr>
          <w:sz w:val="24"/>
          <w:szCs w:val="24"/>
        </w:rPr>
        <w:t>10</w:t>
      </w:r>
    </w:p>
    <w:p w14:paraId="0754A21C" w14:textId="77777777" w:rsidR="002120EB" w:rsidRPr="00BF38A9" w:rsidRDefault="002120EB" w:rsidP="002C0E63">
      <w:pPr>
        <w:jc w:val="both"/>
        <w:rPr>
          <w:color w:val="FF0000"/>
          <w:sz w:val="24"/>
          <w:szCs w:val="24"/>
        </w:rPr>
      </w:pPr>
    </w:p>
    <w:p w14:paraId="3D13C4A3" w14:textId="300B5556" w:rsidR="00006334" w:rsidRPr="00BF38A9" w:rsidRDefault="00B14861" w:rsidP="002C0E63">
      <w:pPr>
        <w:jc w:val="both"/>
        <w:rPr>
          <w:sz w:val="24"/>
          <w:szCs w:val="24"/>
        </w:rPr>
      </w:pPr>
      <w:r w:rsidRPr="00BF38A9">
        <w:rPr>
          <w:color w:val="FF0000"/>
          <w:sz w:val="24"/>
          <w:szCs w:val="24"/>
        </w:rPr>
        <w:t>Livros publicados e/ou organizados</w:t>
      </w:r>
      <w:r w:rsidR="00006334" w:rsidRPr="00BF38A9">
        <w:rPr>
          <w:color w:val="FF0000"/>
          <w:sz w:val="24"/>
          <w:szCs w:val="24"/>
        </w:rPr>
        <w:t xml:space="preserve"> e capítulos de livro</w:t>
      </w:r>
      <w:r w:rsidR="00287DD8">
        <w:rPr>
          <w:sz w:val="24"/>
          <w:szCs w:val="24"/>
        </w:rPr>
        <w:t>:</w:t>
      </w:r>
    </w:p>
    <w:p w14:paraId="3A6B773C" w14:textId="42C83E19" w:rsidR="00006334" w:rsidRDefault="00006334" w:rsidP="002C0E63">
      <w:pPr>
        <w:jc w:val="both"/>
        <w:rPr>
          <w:sz w:val="24"/>
          <w:szCs w:val="24"/>
        </w:rPr>
      </w:pPr>
      <w:r w:rsidRPr="00BF38A9">
        <w:rPr>
          <w:sz w:val="24"/>
          <w:szCs w:val="24"/>
        </w:rPr>
        <w:t>- Publicação de obra autoral no todo: 1</w:t>
      </w:r>
      <w:r w:rsidR="00BF38A9">
        <w:rPr>
          <w:sz w:val="24"/>
          <w:szCs w:val="24"/>
        </w:rPr>
        <w:t>25</w:t>
      </w:r>
    </w:p>
    <w:p w14:paraId="47CA175B" w14:textId="2FC3366F" w:rsidR="00006334" w:rsidRDefault="00006334" w:rsidP="002C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8A9">
        <w:rPr>
          <w:sz w:val="24"/>
          <w:szCs w:val="24"/>
        </w:rPr>
        <w:t>Organização/</w:t>
      </w:r>
      <w:r w:rsidRPr="00376561">
        <w:rPr>
          <w:sz w:val="24"/>
          <w:szCs w:val="24"/>
        </w:rPr>
        <w:t xml:space="preserve">edição de livro: </w:t>
      </w:r>
      <w:r w:rsidR="000B65CE" w:rsidRPr="00376561">
        <w:rPr>
          <w:sz w:val="24"/>
          <w:szCs w:val="24"/>
        </w:rPr>
        <w:t>4</w:t>
      </w:r>
      <w:r w:rsidR="00241D78" w:rsidRPr="00376561">
        <w:rPr>
          <w:sz w:val="24"/>
          <w:szCs w:val="24"/>
        </w:rPr>
        <w:t>0</w:t>
      </w:r>
    </w:p>
    <w:p w14:paraId="2EEEE0BE" w14:textId="4176C3DF" w:rsidR="00006334" w:rsidRDefault="00006334" w:rsidP="002C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Capítulo de livro: </w:t>
      </w:r>
      <w:r w:rsidR="00BF38A9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14:paraId="1D3094F8" w14:textId="77777777" w:rsidR="00006334" w:rsidRDefault="00006334" w:rsidP="002C0E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Apresentação, Prefácio, Introdução, Posfácio, Epílogo: 20 </w:t>
      </w:r>
    </w:p>
    <w:p w14:paraId="6BCFAD8E" w14:textId="77777777" w:rsidR="002C0E63" w:rsidRDefault="002C0E63">
      <w:pPr>
        <w:rPr>
          <w:sz w:val="24"/>
          <w:szCs w:val="24"/>
        </w:rPr>
      </w:pPr>
    </w:p>
    <w:p w14:paraId="19421B05" w14:textId="77777777" w:rsidR="00006334" w:rsidRPr="00BF38A9" w:rsidRDefault="00006334" w:rsidP="00006334">
      <w:pPr>
        <w:rPr>
          <w:sz w:val="24"/>
          <w:szCs w:val="24"/>
        </w:rPr>
      </w:pPr>
      <w:r w:rsidRPr="00BF38A9">
        <w:rPr>
          <w:color w:val="FF0000"/>
          <w:sz w:val="24"/>
          <w:szCs w:val="24"/>
        </w:rPr>
        <w:t>Trabalhos completos publicados em anais de eventos</w:t>
      </w:r>
      <w:r w:rsidRPr="00BF38A9">
        <w:rPr>
          <w:sz w:val="24"/>
          <w:szCs w:val="24"/>
        </w:rPr>
        <w:t>:</w:t>
      </w:r>
    </w:p>
    <w:p w14:paraId="1813612A" w14:textId="630B0C56" w:rsidR="00006334" w:rsidRPr="00BF38A9" w:rsidRDefault="00006334" w:rsidP="00006334">
      <w:pPr>
        <w:rPr>
          <w:sz w:val="24"/>
          <w:szCs w:val="24"/>
        </w:rPr>
      </w:pPr>
      <w:r w:rsidRPr="00BF38A9">
        <w:rPr>
          <w:sz w:val="24"/>
          <w:szCs w:val="24"/>
        </w:rPr>
        <w:t>- A</w:t>
      </w:r>
      <w:r w:rsidR="00FD09C5" w:rsidRPr="00BF38A9">
        <w:rPr>
          <w:sz w:val="24"/>
          <w:szCs w:val="24"/>
        </w:rPr>
        <w:t>nais de</w:t>
      </w:r>
      <w:r w:rsidRPr="00BF38A9">
        <w:rPr>
          <w:sz w:val="24"/>
          <w:szCs w:val="24"/>
        </w:rPr>
        <w:t xml:space="preserve"> evento de caráter nacional/internacional: </w:t>
      </w:r>
      <w:r w:rsidR="003003AB" w:rsidRPr="00BF38A9">
        <w:rPr>
          <w:sz w:val="24"/>
          <w:szCs w:val="24"/>
        </w:rPr>
        <w:t>20</w:t>
      </w:r>
    </w:p>
    <w:p w14:paraId="3A8353A3" w14:textId="2BA5FB5D" w:rsidR="00006334" w:rsidRPr="00BF38A9" w:rsidRDefault="00006334" w:rsidP="00006334">
      <w:pPr>
        <w:rPr>
          <w:sz w:val="24"/>
          <w:szCs w:val="24"/>
        </w:rPr>
      </w:pPr>
      <w:r w:rsidRPr="00BF38A9">
        <w:rPr>
          <w:sz w:val="24"/>
          <w:szCs w:val="24"/>
        </w:rPr>
        <w:t>- A</w:t>
      </w:r>
      <w:r w:rsidR="00FD09C5" w:rsidRPr="00BF38A9">
        <w:rPr>
          <w:sz w:val="24"/>
          <w:szCs w:val="24"/>
        </w:rPr>
        <w:t>nais de</w:t>
      </w:r>
      <w:r w:rsidRPr="00BF38A9">
        <w:rPr>
          <w:sz w:val="24"/>
          <w:szCs w:val="24"/>
        </w:rPr>
        <w:t xml:space="preserve"> evento de caráter estadual/regional</w:t>
      </w:r>
      <w:r w:rsidR="00FD09C5" w:rsidRPr="00BF38A9">
        <w:rPr>
          <w:sz w:val="24"/>
          <w:szCs w:val="24"/>
        </w:rPr>
        <w:t xml:space="preserve">: </w:t>
      </w:r>
      <w:r w:rsidR="008E0116" w:rsidRPr="00BF38A9">
        <w:rPr>
          <w:sz w:val="24"/>
          <w:szCs w:val="24"/>
        </w:rPr>
        <w:t>1</w:t>
      </w:r>
      <w:r w:rsidR="003003AB" w:rsidRPr="00BF38A9">
        <w:rPr>
          <w:sz w:val="24"/>
          <w:szCs w:val="24"/>
        </w:rPr>
        <w:t>5</w:t>
      </w:r>
    </w:p>
    <w:p w14:paraId="5B2C63B6" w14:textId="3DD597F0" w:rsidR="00006334" w:rsidRDefault="00006334" w:rsidP="00006334">
      <w:pPr>
        <w:rPr>
          <w:sz w:val="24"/>
          <w:szCs w:val="24"/>
        </w:rPr>
      </w:pPr>
      <w:r w:rsidRPr="00BF38A9">
        <w:rPr>
          <w:sz w:val="24"/>
          <w:szCs w:val="24"/>
        </w:rPr>
        <w:t>- A</w:t>
      </w:r>
      <w:r w:rsidR="00FD09C5" w:rsidRPr="00BF38A9">
        <w:rPr>
          <w:sz w:val="24"/>
          <w:szCs w:val="24"/>
        </w:rPr>
        <w:t>nais de</w:t>
      </w:r>
      <w:r w:rsidRPr="00BF38A9">
        <w:rPr>
          <w:sz w:val="24"/>
          <w:szCs w:val="24"/>
        </w:rPr>
        <w:t xml:space="preserve"> evento de caráter local: </w:t>
      </w:r>
      <w:r w:rsidR="003003AB" w:rsidRPr="00BF38A9">
        <w:rPr>
          <w:sz w:val="24"/>
          <w:szCs w:val="24"/>
        </w:rPr>
        <w:t>12</w:t>
      </w:r>
    </w:p>
    <w:p w14:paraId="4632A7E8" w14:textId="77777777" w:rsidR="00287DD8" w:rsidRDefault="00287DD8" w:rsidP="00006334">
      <w:pPr>
        <w:rPr>
          <w:sz w:val="24"/>
          <w:szCs w:val="24"/>
        </w:rPr>
      </w:pPr>
    </w:p>
    <w:p w14:paraId="0D4F4C18" w14:textId="6D147B42" w:rsidR="00287DD8" w:rsidRPr="00006334" w:rsidRDefault="00287DD8" w:rsidP="00287DD8">
      <w:pPr>
        <w:rPr>
          <w:sz w:val="24"/>
          <w:szCs w:val="24"/>
        </w:rPr>
      </w:pPr>
      <w:r w:rsidRPr="008E0116">
        <w:rPr>
          <w:color w:val="FF0000"/>
          <w:sz w:val="24"/>
          <w:szCs w:val="24"/>
        </w:rPr>
        <w:t>Resumos</w:t>
      </w:r>
      <w:r>
        <w:rPr>
          <w:color w:val="FF0000"/>
          <w:sz w:val="24"/>
          <w:szCs w:val="24"/>
        </w:rPr>
        <w:t xml:space="preserve"> expandidos</w:t>
      </w:r>
      <w:r w:rsidRPr="008E0116">
        <w:rPr>
          <w:color w:val="FF0000"/>
          <w:sz w:val="24"/>
          <w:szCs w:val="24"/>
        </w:rPr>
        <w:t xml:space="preserve"> publicados em anais/cadernos de resumos de eventos</w:t>
      </w:r>
      <w:r>
        <w:rPr>
          <w:sz w:val="24"/>
          <w:szCs w:val="24"/>
        </w:rPr>
        <w:t>:</w:t>
      </w:r>
    </w:p>
    <w:p w14:paraId="430CB95F" w14:textId="42A31D1F" w:rsidR="00287DD8" w:rsidRPr="00006334" w:rsidRDefault="00287DD8" w:rsidP="00287DD8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evento </w:t>
      </w:r>
      <w:r w:rsidRPr="00006334">
        <w:rPr>
          <w:sz w:val="24"/>
          <w:szCs w:val="24"/>
        </w:rPr>
        <w:t xml:space="preserve">de caráter nacional/internacional: </w:t>
      </w:r>
      <w:r>
        <w:rPr>
          <w:sz w:val="24"/>
          <w:szCs w:val="24"/>
        </w:rPr>
        <w:t>04</w:t>
      </w:r>
    </w:p>
    <w:p w14:paraId="5A30443B" w14:textId="68D2355C" w:rsidR="00287DD8" w:rsidRPr="00006334" w:rsidRDefault="00287DD8" w:rsidP="00287DD8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de caráter estadual/regional</w:t>
      </w:r>
      <w:r>
        <w:rPr>
          <w:sz w:val="24"/>
          <w:szCs w:val="24"/>
        </w:rPr>
        <w:t xml:space="preserve">: </w:t>
      </w:r>
      <w:r w:rsidRPr="00006334">
        <w:rPr>
          <w:sz w:val="24"/>
          <w:szCs w:val="24"/>
        </w:rPr>
        <w:t>0</w:t>
      </w:r>
      <w:r>
        <w:rPr>
          <w:sz w:val="24"/>
          <w:szCs w:val="24"/>
        </w:rPr>
        <w:t>3</w:t>
      </w:r>
    </w:p>
    <w:p w14:paraId="64755FD9" w14:textId="73CED13B" w:rsidR="00287DD8" w:rsidRPr="00006334" w:rsidRDefault="00287DD8" w:rsidP="00006334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evento de caráter local: 0</w:t>
      </w:r>
      <w:r>
        <w:rPr>
          <w:sz w:val="24"/>
          <w:szCs w:val="24"/>
        </w:rPr>
        <w:t>2</w:t>
      </w:r>
    </w:p>
    <w:p w14:paraId="75EDB134" w14:textId="77777777" w:rsidR="00006334" w:rsidRDefault="00006334">
      <w:pPr>
        <w:rPr>
          <w:sz w:val="24"/>
          <w:szCs w:val="24"/>
        </w:rPr>
      </w:pPr>
    </w:p>
    <w:p w14:paraId="3AB40EE1" w14:textId="77777777" w:rsidR="00A32905" w:rsidRPr="00006334" w:rsidRDefault="00A32905" w:rsidP="00A32905">
      <w:pPr>
        <w:rPr>
          <w:sz w:val="24"/>
          <w:szCs w:val="24"/>
        </w:rPr>
      </w:pPr>
      <w:r w:rsidRPr="008E0116">
        <w:rPr>
          <w:color w:val="FF0000"/>
          <w:sz w:val="24"/>
          <w:szCs w:val="24"/>
        </w:rPr>
        <w:t>Resumos publicados em anais/cadernos de resumos de eventos</w:t>
      </w:r>
      <w:r>
        <w:rPr>
          <w:sz w:val="24"/>
          <w:szCs w:val="24"/>
        </w:rPr>
        <w:t>:</w:t>
      </w:r>
    </w:p>
    <w:p w14:paraId="28AB924D" w14:textId="5EBC08E0" w:rsidR="00A32905" w:rsidRPr="00006334" w:rsidRDefault="00A32905" w:rsidP="00A32905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evento </w:t>
      </w:r>
      <w:r w:rsidRPr="00006334">
        <w:rPr>
          <w:sz w:val="24"/>
          <w:szCs w:val="24"/>
        </w:rPr>
        <w:t xml:space="preserve">de caráter nacional/internacional: </w:t>
      </w:r>
      <w:r>
        <w:rPr>
          <w:sz w:val="24"/>
          <w:szCs w:val="24"/>
        </w:rPr>
        <w:t>03</w:t>
      </w:r>
    </w:p>
    <w:p w14:paraId="59184F2A" w14:textId="3C4CE8DC" w:rsidR="00A32905" w:rsidRPr="00006334" w:rsidRDefault="00A32905" w:rsidP="00A32905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de caráter estadual/regional</w:t>
      </w:r>
      <w:r>
        <w:rPr>
          <w:sz w:val="24"/>
          <w:szCs w:val="24"/>
        </w:rPr>
        <w:t xml:space="preserve">: </w:t>
      </w:r>
      <w:r w:rsidRPr="00006334">
        <w:rPr>
          <w:sz w:val="24"/>
          <w:szCs w:val="24"/>
        </w:rPr>
        <w:t>0</w:t>
      </w:r>
      <w:r>
        <w:rPr>
          <w:sz w:val="24"/>
          <w:szCs w:val="24"/>
        </w:rPr>
        <w:t>2</w:t>
      </w:r>
    </w:p>
    <w:p w14:paraId="14A1EB22" w14:textId="1D5B6CD2" w:rsidR="00A32905" w:rsidRPr="00006334" w:rsidRDefault="00A32905" w:rsidP="00A32905">
      <w:pPr>
        <w:rPr>
          <w:sz w:val="24"/>
          <w:szCs w:val="24"/>
        </w:rPr>
      </w:pPr>
      <w:r w:rsidRPr="00006334">
        <w:rPr>
          <w:sz w:val="24"/>
          <w:szCs w:val="24"/>
        </w:rPr>
        <w:t xml:space="preserve">- </w:t>
      </w:r>
      <w:r>
        <w:rPr>
          <w:sz w:val="24"/>
          <w:szCs w:val="24"/>
        </w:rPr>
        <w:t>Anais/cadernos de resumos</w:t>
      </w:r>
      <w:r w:rsidRPr="00006334">
        <w:rPr>
          <w:sz w:val="24"/>
          <w:szCs w:val="24"/>
        </w:rPr>
        <w:t xml:space="preserve"> evento de caráter local: 0</w:t>
      </w:r>
      <w:r>
        <w:rPr>
          <w:sz w:val="24"/>
          <w:szCs w:val="24"/>
        </w:rPr>
        <w:t>1</w:t>
      </w:r>
    </w:p>
    <w:p w14:paraId="119D79D6" w14:textId="77777777" w:rsidR="00A32905" w:rsidRDefault="00A32905">
      <w:pPr>
        <w:rPr>
          <w:sz w:val="24"/>
          <w:szCs w:val="24"/>
        </w:rPr>
      </w:pPr>
    </w:p>
    <w:p w14:paraId="6157C262" w14:textId="2D202EF9" w:rsidR="0057217A" w:rsidRDefault="0057217A">
      <w:pPr>
        <w:rPr>
          <w:sz w:val="24"/>
          <w:szCs w:val="24"/>
        </w:rPr>
      </w:pPr>
      <w:r w:rsidRPr="003003AB">
        <w:rPr>
          <w:color w:val="FF0000"/>
          <w:sz w:val="24"/>
          <w:szCs w:val="24"/>
        </w:rPr>
        <w:t>Artigos e/ou editoriais em jornais</w:t>
      </w:r>
      <w:r w:rsidR="00B57F09" w:rsidRPr="003003AB">
        <w:rPr>
          <w:color w:val="FF0000"/>
          <w:sz w:val="24"/>
          <w:szCs w:val="24"/>
        </w:rPr>
        <w:t xml:space="preserve">, </w:t>
      </w:r>
      <w:r w:rsidRPr="003003AB">
        <w:rPr>
          <w:color w:val="FF0000"/>
          <w:sz w:val="24"/>
          <w:szCs w:val="24"/>
        </w:rPr>
        <w:t>revistas</w:t>
      </w:r>
      <w:r w:rsidR="003003AB">
        <w:rPr>
          <w:color w:val="FF0000"/>
          <w:sz w:val="24"/>
          <w:szCs w:val="24"/>
        </w:rPr>
        <w:t xml:space="preserve">, </w:t>
      </w:r>
      <w:r w:rsidR="00B57F09" w:rsidRPr="003003AB">
        <w:rPr>
          <w:color w:val="FF0000"/>
          <w:sz w:val="24"/>
          <w:szCs w:val="24"/>
        </w:rPr>
        <w:t>blogs</w:t>
      </w:r>
      <w:r w:rsidR="003003AB">
        <w:rPr>
          <w:color w:val="FF0000"/>
          <w:sz w:val="24"/>
          <w:szCs w:val="24"/>
        </w:rPr>
        <w:t xml:space="preserve"> e outros veículos</w:t>
      </w:r>
      <w:r w:rsidRPr="003003AB">
        <w:rPr>
          <w:color w:val="FF0000"/>
          <w:sz w:val="24"/>
          <w:szCs w:val="24"/>
        </w:rPr>
        <w:t xml:space="preserve"> não especializad</w:t>
      </w:r>
      <w:r w:rsidR="003003AB">
        <w:rPr>
          <w:color w:val="FF0000"/>
          <w:sz w:val="24"/>
          <w:szCs w:val="24"/>
        </w:rPr>
        <w:t>o</w:t>
      </w:r>
      <w:r w:rsidRPr="003003AB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: 0</w:t>
      </w:r>
      <w:r w:rsidR="00287DD8">
        <w:rPr>
          <w:sz w:val="24"/>
          <w:szCs w:val="24"/>
        </w:rPr>
        <w:t>2</w:t>
      </w:r>
      <w:r>
        <w:rPr>
          <w:sz w:val="24"/>
          <w:szCs w:val="24"/>
        </w:rPr>
        <w:t xml:space="preserve"> ponto</w:t>
      </w:r>
      <w:r w:rsidR="00287DD8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EC919EA" w14:textId="77777777" w:rsidR="00006334" w:rsidRDefault="00006334">
      <w:pPr>
        <w:rPr>
          <w:sz w:val="24"/>
          <w:szCs w:val="24"/>
        </w:rPr>
      </w:pPr>
    </w:p>
    <w:p w14:paraId="03F430EE" w14:textId="77777777" w:rsidR="00006334" w:rsidRPr="00BF38A9" w:rsidRDefault="00006334" w:rsidP="00006334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BF38A9">
        <w:rPr>
          <w:b/>
          <w:sz w:val="24"/>
          <w:szCs w:val="24"/>
        </w:rPr>
        <w:lastRenderedPageBreak/>
        <w:t>Produção Técnica</w:t>
      </w:r>
    </w:p>
    <w:p w14:paraId="4A05C4F2" w14:textId="77777777" w:rsidR="002C0E63" w:rsidRPr="00BF38A9" w:rsidRDefault="002C0E63">
      <w:pPr>
        <w:rPr>
          <w:color w:val="FF0000"/>
          <w:sz w:val="24"/>
          <w:szCs w:val="24"/>
        </w:rPr>
      </w:pPr>
      <w:r w:rsidRPr="00BF38A9">
        <w:rPr>
          <w:color w:val="FF0000"/>
          <w:sz w:val="24"/>
          <w:szCs w:val="24"/>
        </w:rPr>
        <w:t>Apresentação de Trabalho</w:t>
      </w:r>
      <w:r w:rsidR="008E0116" w:rsidRPr="00BF38A9">
        <w:rPr>
          <w:color w:val="FF0000"/>
          <w:sz w:val="24"/>
          <w:szCs w:val="24"/>
        </w:rPr>
        <w:t xml:space="preserve"> em evento científico</w:t>
      </w:r>
    </w:p>
    <w:p w14:paraId="5A615161" w14:textId="34B93C6F" w:rsidR="007B791B" w:rsidRPr="00BF38A9" w:rsidRDefault="007B791B">
      <w:pPr>
        <w:rPr>
          <w:sz w:val="24"/>
          <w:szCs w:val="24"/>
        </w:rPr>
      </w:pPr>
      <w:r w:rsidRPr="00BF38A9">
        <w:rPr>
          <w:sz w:val="24"/>
          <w:szCs w:val="24"/>
        </w:rPr>
        <w:t>- Apresentação de trabalho (comunicação oral) em evento de caráter nacional/internacional realizado fora da sede: 1</w:t>
      </w:r>
      <w:r w:rsidR="00EF12BB">
        <w:rPr>
          <w:sz w:val="24"/>
          <w:szCs w:val="24"/>
        </w:rPr>
        <w:t>5</w:t>
      </w:r>
    </w:p>
    <w:p w14:paraId="627BCB6E" w14:textId="40887DF2" w:rsidR="007B791B" w:rsidRPr="00BF38A9" w:rsidRDefault="007B791B" w:rsidP="007B791B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Apresentação de trabalho (comunicação oral) em evento de caráter estadual/regional realizado fora da sede: </w:t>
      </w:r>
      <w:r w:rsidR="003003AB" w:rsidRPr="00BF38A9">
        <w:rPr>
          <w:sz w:val="24"/>
          <w:szCs w:val="24"/>
        </w:rPr>
        <w:t>1</w:t>
      </w:r>
      <w:r w:rsidR="00EF12BB">
        <w:rPr>
          <w:sz w:val="24"/>
          <w:szCs w:val="24"/>
        </w:rPr>
        <w:t>2</w:t>
      </w:r>
    </w:p>
    <w:p w14:paraId="423828F5" w14:textId="45CBB8E9" w:rsidR="007B791B" w:rsidRPr="00BF38A9" w:rsidRDefault="007B791B" w:rsidP="007B791B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Apresentação de trabalho (comunicação oral) em evento de caráter </w:t>
      </w:r>
      <w:r w:rsidR="002C0E63" w:rsidRPr="00BF38A9">
        <w:rPr>
          <w:sz w:val="24"/>
          <w:szCs w:val="24"/>
        </w:rPr>
        <w:t>local</w:t>
      </w:r>
      <w:r w:rsidRPr="00BF38A9">
        <w:rPr>
          <w:sz w:val="24"/>
          <w:szCs w:val="24"/>
        </w:rPr>
        <w:t xml:space="preserve"> realizado fora da sede: </w:t>
      </w:r>
      <w:r w:rsidR="00EF12BB">
        <w:rPr>
          <w:sz w:val="24"/>
          <w:szCs w:val="24"/>
        </w:rPr>
        <w:t>10</w:t>
      </w:r>
    </w:p>
    <w:p w14:paraId="7F880B5A" w14:textId="0E5FF298" w:rsidR="007B791B" w:rsidRPr="00BF38A9" w:rsidRDefault="007B791B" w:rsidP="007B791B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Apresentação de trabalho (comunicação oral) em evento de caráter nacional/internacional realizado na sede: </w:t>
      </w:r>
      <w:r w:rsidR="003003AB" w:rsidRPr="00BF38A9">
        <w:rPr>
          <w:sz w:val="24"/>
          <w:szCs w:val="24"/>
        </w:rPr>
        <w:t>1</w:t>
      </w:r>
      <w:r w:rsidR="00EF12BB">
        <w:rPr>
          <w:sz w:val="24"/>
          <w:szCs w:val="24"/>
        </w:rPr>
        <w:t>2</w:t>
      </w:r>
    </w:p>
    <w:p w14:paraId="21287F6C" w14:textId="5BF326B5" w:rsidR="002C0E63" w:rsidRPr="00BF38A9" w:rsidRDefault="002C0E63" w:rsidP="002C0E63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Apresentação de trabalho (comunicação oral) em evento de caráter estadual/regional realizado na sede: </w:t>
      </w:r>
      <w:r w:rsidR="00EF12BB">
        <w:rPr>
          <w:sz w:val="24"/>
          <w:szCs w:val="24"/>
        </w:rPr>
        <w:t>10</w:t>
      </w:r>
    </w:p>
    <w:p w14:paraId="6FA3D30F" w14:textId="7089286F" w:rsidR="00006334" w:rsidRDefault="002C0E63" w:rsidP="002C0E63">
      <w:pPr>
        <w:rPr>
          <w:sz w:val="24"/>
          <w:szCs w:val="24"/>
        </w:rPr>
      </w:pPr>
      <w:r w:rsidRPr="00BF38A9">
        <w:rPr>
          <w:sz w:val="24"/>
          <w:szCs w:val="24"/>
        </w:rPr>
        <w:t xml:space="preserve">- Apresentação de trabalho (comunicação oral) em evento de caráter local realizado na sede: </w:t>
      </w:r>
      <w:r w:rsidRPr="00EE709C">
        <w:rPr>
          <w:sz w:val="24"/>
          <w:szCs w:val="24"/>
        </w:rPr>
        <w:t>0</w:t>
      </w:r>
      <w:r w:rsidR="00734FAF" w:rsidRPr="00EE709C">
        <w:rPr>
          <w:sz w:val="24"/>
          <w:szCs w:val="24"/>
        </w:rPr>
        <w:t>8</w:t>
      </w:r>
    </w:p>
    <w:p w14:paraId="1763B97D" w14:textId="77777777" w:rsidR="00674AA2" w:rsidRPr="00BF38A9" w:rsidRDefault="00674AA2" w:rsidP="002C0E63">
      <w:pPr>
        <w:rPr>
          <w:sz w:val="24"/>
          <w:szCs w:val="24"/>
        </w:rPr>
      </w:pPr>
    </w:p>
    <w:p w14:paraId="7AE4E467" w14:textId="55F11A67" w:rsidR="0057217A" w:rsidRPr="00BF38A9" w:rsidRDefault="0057217A" w:rsidP="0057217A">
      <w:pPr>
        <w:rPr>
          <w:color w:val="FF0000"/>
          <w:sz w:val="24"/>
          <w:szCs w:val="24"/>
        </w:rPr>
      </w:pPr>
      <w:r w:rsidRPr="00BF38A9">
        <w:rPr>
          <w:color w:val="FF0000"/>
          <w:sz w:val="24"/>
          <w:szCs w:val="24"/>
        </w:rPr>
        <w:t>Participação em evento (como ouvinte)</w:t>
      </w:r>
      <w:r w:rsidR="00674AA2">
        <w:rPr>
          <w:color w:val="FF0000"/>
          <w:sz w:val="24"/>
          <w:szCs w:val="24"/>
        </w:rPr>
        <w:t>:</w:t>
      </w:r>
    </w:p>
    <w:p w14:paraId="14A8CFEA" w14:textId="68D5DDD8" w:rsidR="00EF12BB" w:rsidRDefault="0091673C" w:rsidP="004C17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7217A" w:rsidRPr="00BF38A9">
        <w:rPr>
          <w:sz w:val="24"/>
          <w:szCs w:val="24"/>
        </w:rPr>
        <w:t>articipação em evento</w:t>
      </w:r>
      <w:r w:rsidR="00B57F09" w:rsidRPr="00BF38A9">
        <w:rPr>
          <w:sz w:val="24"/>
          <w:szCs w:val="24"/>
        </w:rPr>
        <w:t xml:space="preserve"> (congresso, simpósio, semana acadêmica)</w:t>
      </w:r>
      <w:r w:rsidR="00EF12BB">
        <w:rPr>
          <w:sz w:val="24"/>
          <w:szCs w:val="24"/>
        </w:rPr>
        <w:t xml:space="preserve"> e </w:t>
      </w:r>
      <w:r w:rsidR="00EF12BB" w:rsidRPr="00BF38A9">
        <w:rPr>
          <w:sz w:val="24"/>
          <w:szCs w:val="24"/>
        </w:rPr>
        <w:t>oficinas/cursos de curta duração que superem 08h</w:t>
      </w:r>
      <w:r w:rsidR="00EF12BB">
        <w:rPr>
          <w:sz w:val="24"/>
          <w:szCs w:val="24"/>
        </w:rPr>
        <w:t>:</w:t>
      </w:r>
      <w:r w:rsidR="0057217A" w:rsidRPr="00BF38A9">
        <w:rPr>
          <w:sz w:val="24"/>
          <w:szCs w:val="24"/>
        </w:rPr>
        <w:t xml:space="preserve"> 0</w:t>
      </w:r>
      <w:r w:rsidR="003003AB" w:rsidRPr="00BF38A9">
        <w:rPr>
          <w:sz w:val="24"/>
          <w:szCs w:val="24"/>
        </w:rPr>
        <w:t>5</w:t>
      </w:r>
      <w:r w:rsidR="0057217A" w:rsidRPr="00BF38A9">
        <w:rPr>
          <w:sz w:val="24"/>
          <w:szCs w:val="24"/>
        </w:rPr>
        <w:t xml:space="preserve"> pontos</w:t>
      </w:r>
      <w:r w:rsidR="00B13250">
        <w:rPr>
          <w:sz w:val="24"/>
          <w:szCs w:val="24"/>
        </w:rPr>
        <w:t xml:space="preserve"> por atividade.</w:t>
      </w:r>
      <w:r w:rsidR="0057217A" w:rsidRPr="00BF38A9">
        <w:rPr>
          <w:sz w:val="24"/>
          <w:szCs w:val="24"/>
        </w:rPr>
        <w:t xml:space="preserve"> </w:t>
      </w:r>
    </w:p>
    <w:p w14:paraId="0BD5188B" w14:textId="3A9AE7EB" w:rsidR="007A03F8" w:rsidRDefault="0057217A" w:rsidP="004C1723">
      <w:pPr>
        <w:jc w:val="both"/>
        <w:rPr>
          <w:sz w:val="24"/>
          <w:szCs w:val="24"/>
        </w:rPr>
      </w:pPr>
      <w:r w:rsidRPr="00BF38A9">
        <w:rPr>
          <w:sz w:val="24"/>
          <w:szCs w:val="24"/>
        </w:rPr>
        <w:t>Workshops, palestras, conferências e etc. “isoladas”</w:t>
      </w:r>
      <w:r w:rsidR="00EF12BB">
        <w:rPr>
          <w:sz w:val="24"/>
          <w:szCs w:val="24"/>
        </w:rPr>
        <w:t xml:space="preserve"> (2 a 4h)</w:t>
      </w:r>
      <w:r w:rsidRPr="00BF38A9">
        <w:rPr>
          <w:sz w:val="24"/>
          <w:szCs w:val="24"/>
        </w:rPr>
        <w:t xml:space="preserve"> realizadas ao longo do ano na Unioeste</w:t>
      </w:r>
      <w:r w:rsidR="00B57F09" w:rsidRPr="00BF38A9">
        <w:rPr>
          <w:sz w:val="24"/>
          <w:szCs w:val="24"/>
        </w:rPr>
        <w:t>/MCR</w:t>
      </w:r>
      <w:r w:rsidR="00EF12BB">
        <w:rPr>
          <w:sz w:val="24"/>
          <w:szCs w:val="24"/>
        </w:rPr>
        <w:t xml:space="preserve">: </w:t>
      </w:r>
      <w:r w:rsidRPr="00BF38A9">
        <w:rPr>
          <w:sz w:val="24"/>
          <w:szCs w:val="24"/>
        </w:rPr>
        <w:t>0</w:t>
      </w:r>
      <w:r w:rsidR="00EF12BB">
        <w:rPr>
          <w:sz w:val="24"/>
          <w:szCs w:val="24"/>
        </w:rPr>
        <w:t>3</w:t>
      </w:r>
      <w:r w:rsidRPr="00BF38A9">
        <w:rPr>
          <w:sz w:val="24"/>
          <w:szCs w:val="24"/>
        </w:rPr>
        <w:t xml:space="preserve"> ponto</w:t>
      </w:r>
      <w:r w:rsidR="009B72F5" w:rsidRPr="00BF38A9">
        <w:rPr>
          <w:sz w:val="24"/>
          <w:szCs w:val="24"/>
        </w:rPr>
        <w:t>s</w:t>
      </w:r>
      <w:r w:rsidR="00B13250">
        <w:rPr>
          <w:sz w:val="24"/>
          <w:szCs w:val="24"/>
        </w:rPr>
        <w:t xml:space="preserve"> por atividade.</w:t>
      </w:r>
    </w:p>
    <w:p w14:paraId="3023F474" w14:textId="1D8EC560" w:rsidR="00674AA2" w:rsidRDefault="00674AA2" w:rsidP="004C1723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Participação em banca avaliadora:</w:t>
      </w:r>
    </w:p>
    <w:p w14:paraId="0936B331" w14:textId="6C021791" w:rsidR="00674AA2" w:rsidRDefault="00674AA2" w:rsidP="004C1723">
      <w:pPr>
        <w:jc w:val="both"/>
        <w:rPr>
          <w:sz w:val="24"/>
          <w:szCs w:val="24"/>
        </w:rPr>
      </w:pPr>
      <w:r>
        <w:rPr>
          <w:sz w:val="24"/>
          <w:szCs w:val="24"/>
        </w:rPr>
        <w:t>- Banca de Trabalho/Monografia de Conclusão de Curso: 03</w:t>
      </w:r>
    </w:p>
    <w:p w14:paraId="2AF8D65A" w14:textId="2F4862BB" w:rsidR="00674AA2" w:rsidRPr="00674AA2" w:rsidRDefault="00674AA2" w:rsidP="004C17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Banca de Trabalho de Conclusão de Especialização/Pós-Graduação </w:t>
      </w:r>
      <w:r>
        <w:rPr>
          <w:i/>
          <w:sz w:val="24"/>
          <w:szCs w:val="24"/>
        </w:rPr>
        <w:t>latu sensu</w:t>
      </w:r>
      <w:r>
        <w:rPr>
          <w:sz w:val="24"/>
          <w:szCs w:val="24"/>
        </w:rPr>
        <w:t>: 05</w:t>
      </w:r>
    </w:p>
    <w:p w14:paraId="6C246AB1" w14:textId="77777777" w:rsidR="00287DD8" w:rsidRDefault="00287DD8">
      <w:pPr>
        <w:rPr>
          <w:sz w:val="24"/>
          <w:szCs w:val="24"/>
        </w:rPr>
      </w:pPr>
    </w:p>
    <w:p w14:paraId="091B4B11" w14:textId="46B6C15A" w:rsidR="008E0116" w:rsidRDefault="008E0116">
      <w:pPr>
        <w:rPr>
          <w:sz w:val="24"/>
          <w:szCs w:val="24"/>
        </w:rPr>
      </w:pPr>
      <w:r>
        <w:rPr>
          <w:sz w:val="24"/>
          <w:szCs w:val="24"/>
        </w:rPr>
        <w:t>OBSERVAÇÕES</w:t>
      </w:r>
    </w:p>
    <w:p w14:paraId="26048494" w14:textId="15879D32" w:rsidR="002120EB" w:rsidRPr="00B57F09" w:rsidRDefault="008E0116" w:rsidP="002120EB">
      <w:pPr>
        <w:jc w:val="both"/>
        <w:rPr>
          <w:sz w:val="24"/>
          <w:szCs w:val="24"/>
        </w:rPr>
      </w:pPr>
      <w:r w:rsidRPr="004C1723">
        <w:rPr>
          <w:b/>
          <w:sz w:val="24"/>
          <w:szCs w:val="24"/>
        </w:rPr>
        <w:t>OBS 1</w:t>
      </w:r>
      <w:r>
        <w:rPr>
          <w:sz w:val="24"/>
          <w:szCs w:val="24"/>
        </w:rPr>
        <w:t xml:space="preserve">: </w:t>
      </w:r>
      <w:r w:rsidR="00A82CC7">
        <w:rPr>
          <w:sz w:val="24"/>
          <w:szCs w:val="24"/>
        </w:rPr>
        <w:t>A</w:t>
      </w:r>
      <w:r>
        <w:rPr>
          <w:sz w:val="24"/>
          <w:szCs w:val="24"/>
        </w:rPr>
        <w:t>ceites de publicação s</w:t>
      </w:r>
      <w:r w:rsidR="00A82CC7">
        <w:rPr>
          <w:sz w:val="24"/>
          <w:szCs w:val="24"/>
        </w:rPr>
        <w:t>ão</w:t>
      </w:r>
      <w:r>
        <w:rPr>
          <w:sz w:val="24"/>
          <w:szCs w:val="24"/>
        </w:rPr>
        <w:t xml:space="preserve"> considerados para fins de pontuação como se equivalessem à publicação e</w:t>
      </w:r>
      <w:r w:rsidRPr="00F03F6B">
        <w:rPr>
          <w:sz w:val="24"/>
          <w:szCs w:val="24"/>
        </w:rPr>
        <w:t>m si</w:t>
      </w:r>
      <w:r w:rsidR="00A82CC7">
        <w:rPr>
          <w:sz w:val="24"/>
          <w:szCs w:val="24"/>
        </w:rPr>
        <w:t>.</w:t>
      </w:r>
    </w:p>
    <w:p w14:paraId="1BC8245F" w14:textId="3BF68DFA" w:rsidR="00A82CC7" w:rsidRDefault="008E0116" w:rsidP="008E0116">
      <w:pPr>
        <w:jc w:val="both"/>
        <w:rPr>
          <w:sz w:val="24"/>
          <w:szCs w:val="24"/>
        </w:rPr>
      </w:pPr>
      <w:r w:rsidRPr="004C1723">
        <w:rPr>
          <w:b/>
          <w:sz w:val="24"/>
          <w:szCs w:val="24"/>
        </w:rPr>
        <w:t>OBS 2</w:t>
      </w:r>
      <w:r>
        <w:rPr>
          <w:sz w:val="24"/>
          <w:szCs w:val="24"/>
        </w:rPr>
        <w:t xml:space="preserve">: </w:t>
      </w:r>
      <w:r w:rsidR="00A82CC7">
        <w:rPr>
          <w:sz w:val="24"/>
          <w:szCs w:val="24"/>
        </w:rPr>
        <w:t xml:space="preserve">Publicações em coautoria terão a nota aceita </w:t>
      </w:r>
      <w:r w:rsidR="004C1723">
        <w:rPr>
          <w:sz w:val="24"/>
          <w:szCs w:val="24"/>
        </w:rPr>
        <w:t>na sua totalidade.</w:t>
      </w:r>
    </w:p>
    <w:p w14:paraId="0F729D4D" w14:textId="53390100" w:rsidR="00665667" w:rsidRDefault="008E0116" w:rsidP="004C1723">
      <w:pPr>
        <w:jc w:val="both"/>
        <w:rPr>
          <w:sz w:val="24"/>
          <w:szCs w:val="24"/>
        </w:rPr>
      </w:pPr>
      <w:r w:rsidRPr="004C1723">
        <w:rPr>
          <w:b/>
          <w:sz w:val="24"/>
          <w:szCs w:val="24"/>
        </w:rPr>
        <w:t xml:space="preserve">OBS </w:t>
      </w:r>
      <w:r w:rsidR="00287DD8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 w:rsidR="004C1723">
        <w:rPr>
          <w:sz w:val="24"/>
          <w:szCs w:val="24"/>
        </w:rPr>
        <w:t>C</w:t>
      </w:r>
      <w:r>
        <w:rPr>
          <w:sz w:val="24"/>
          <w:szCs w:val="24"/>
        </w:rPr>
        <w:t xml:space="preserve">omprovantes de submissão de artigos para periódicos podem ser considerados para fins de pontuação. </w:t>
      </w:r>
      <w:r w:rsidR="004C1723">
        <w:rPr>
          <w:sz w:val="24"/>
          <w:szCs w:val="24"/>
        </w:rPr>
        <w:t xml:space="preserve">No caso, porém, valem apenas 30% da pontuação atribuída à publicação em questão. </w:t>
      </w:r>
      <w:r w:rsidR="009F4E0E">
        <w:rPr>
          <w:sz w:val="24"/>
          <w:szCs w:val="24"/>
        </w:rPr>
        <w:t xml:space="preserve">O mesmo vale para aceites de participação em evento </w:t>
      </w:r>
      <w:r w:rsidR="004C1723">
        <w:rPr>
          <w:sz w:val="24"/>
          <w:szCs w:val="24"/>
        </w:rPr>
        <w:t>como apresentador de trabalho</w:t>
      </w:r>
      <w:r w:rsidR="009F4E0E">
        <w:rPr>
          <w:sz w:val="24"/>
          <w:szCs w:val="24"/>
        </w:rPr>
        <w:t>.</w:t>
      </w:r>
    </w:p>
    <w:p w14:paraId="6BA5A12D" w14:textId="6855B735" w:rsidR="00D82BD9" w:rsidRPr="002B37C1" w:rsidRDefault="00D82BD9" w:rsidP="004C1723">
      <w:pPr>
        <w:jc w:val="both"/>
        <w:rPr>
          <w:sz w:val="24"/>
          <w:szCs w:val="24"/>
        </w:rPr>
      </w:pPr>
      <w:r>
        <w:rPr>
          <w:sz w:val="24"/>
          <w:szCs w:val="24"/>
        </w:rPr>
        <w:t>Aprovada em reunião de 2021.</w:t>
      </w:r>
    </w:p>
    <w:sectPr w:rsidR="00D82BD9" w:rsidRPr="002B37C1" w:rsidSect="00287D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368"/>
    <w:multiLevelType w:val="hybridMultilevel"/>
    <w:tmpl w:val="6CEC1330"/>
    <w:lvl w:ilvl="0" w:tplc="2D522C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B06"/>
    <w:multiLevelType w:val="hybridMultilevel"/>
    <w:tmpl w:val="81505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92069">
    <w:abstractNumId w:val="0"/>
  </w:num>
  <w:num w:numId="2" w16cid:durableId="146514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3E"/>
    <w:rsid w:val="000006FD"/>
    <w:rsid w:val="00006331"/>
    <w:rsid w:val="00006334"/>
    <w:rsid w:val="000239E7"/>
    <w:rsid w:val="000244D3"/>
    <w:rsid w:val="0005373E"/>
    <w:rsid w:val="000741F9"/>
    <w:rsid w:val="00096815"/>
    <w:rsid w:val="000B65CE"/>
    <w:rsid w:val="000E4964"/>
    <w:rsid w:val="0012629F"/>
    <w:rsid w:val="001817AE"/>
    <w:rsid w:val="001839F8"/>
    <w:rsid w:val="001C76D5"/>
    <w:rsid w:val="001E29F2"/>
    <w:rsid w:val="002120EB"/>
    <w:rsid w:val="00241D78"/>
    <w:rsid w:val="00287DD8"/>
    <w:rsid w:val="002B05C9"/>
    <w:rsid w:val="002B37C1"/>
    <w:rsid w:val="002C0E63"/>
    <w:rsid w:val="002E3694"/>
    <w:rsid w:val="002F14BE"/>
    <w:rsid w:val="003003AB"/>
    <w:rsid w:val="00303F8A"/>
    <w:rsid w:val="0031423F"/>
    <w:rsid w:val="00325565"/>
    <w:rsid w:val="00376561"/>
    <w:rsid w:val="003A22A8"/>
    <w:rsid w:val="003C1CF4"/>
    <w:rsid w:val="00454C03"/>
    <w:rsid w:val="0046701F"/>
    <w:rsid w:val="0049304E"/>
    <w:rsid w:val="004B695A"/>
    <w:rsid w:val="004C1723"/>
    <w:rsid w:val="0057217A"/>
    <w:rsid w:val="005837FB"/>
    <w:rsid w:val="005B7D79"/>
    <w:rsid w:val="005C23A2"/>
    <w:rsid w:val="005D469A"/>
    <w:rsid w:val="00665667"/>
    <w:rsid w:val="00674AA2"/>
    <w:rsid w:val="006937BA"/>
    <w:rsid w:val="006B63D0"/>
    <w:rsid w:val="00704A8B"/>
    <w:rsid w:val="00734FAF"/>
    <w:rsid w:val="007A03F8"/>
    <w:rsid w:val="007A7E9E"/>
    <w:rsid w:val="007B791B"/>
    <w:rsid w:val="00824A83"/>
    <w:rsid w:val="00831343"/>
    <w:rsid w:val="00867C1F"/>
    <w:rsid w:val="00897C77"/>
    <w:rsid w:val="008E0116"/>
    <w:rsid w:val="00914349"/>
    <w:rsid w:val="0091673C"/>
    <w:rsid w:val="0091722C"/>
    <w:rsid w:val="009B72F5"/>
    <w:rsid w:val="009E64E7"/>
    <w:rsid w:val="009E7168"/>
    <w:rsid w:val="009F4E0E"/>
    <w:rsid w:val="00A310DC"/>
    <w:rsid w:val="00A32905"/>
    <w:rsid w:val="00A3414E"/>
    <w:rsid w:val="00A522BA"/>
    <w:rsid w:val="00A82CC7"/>
    <w:rsid w:val="00AB0F8D"/>
    <w:rsid w:val="00B13250"/>
    <w:rsid w:val="00B14861"/>
    <w:rsid w:val="00B52CB7"/>
    <w:rsid w:val="00B57F09"/>
    <w:rsid w:val="00BC077E"/>
    <w:rsid w:val="00BF38A9"/>
    <w:rsid w:val="00C06009"/>
    <w:rsid w:val="00C1303E"/>
    <w:rsid w:val="00C91B9B"/>
    <w:rsid w:val="00D464CF"/>
    <w:rsid w:val="00D82BD9"/>
    <w:rsid w:val="00D90228"/>
    <w:rsid w:val="00DF0088"/>
    <w:rsid w:val="00E02E18"/>
    <w:rsid w:val="00E12802"/>
    <w:rsid w:val="00E22F6F"/>
    <w:rsid w:val="00EE709C"/>
    <w:rsid w:val="00EF12BB"/>
    <w:rsid w:val="00F03F6B"/>
    <w:rsid w:val="00F10FDC"/>
    <w:rsid w:val="00F17A0E"/>
    <w:rsid w:val="00F3370E"/>
    <w:rsid w:val="00F46FD5"/>
    <w:rsid w:val="00F52D75"/>
    <w:rsid w:val="00F75FC0"/>
    <w:rsid w:val="00F8125A"/>
    <w:rsid w:val="00F9532E"/>
    <w:rsid w:val="00FD09C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1DD7"/>
  <w15:chartTrackingRefBased/>
  <w15:docId w15:val="{FE21B80C-E7BE-452B-9B46-76A3BD2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633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97C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C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C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C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C7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C7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D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Marileusa Serra Pareja</cp:lastModifiedBy>
  <cp:revision>9</cp:revision>
  <dcterms:created xsi:type="dcterms:W3CDTF">2021-06-22T12:33:00Z</dcterms:created>
  <dcterms:modified xsi:type="dcterms:W3CDTF">2025-06-04T18:04:00Z</dcterms:modified>
</cp:coreProperties>
</file>