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5C0F6" w14:textId="77777777" w:rsidR="00917D53" w:rsidRDefault="00917D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7"/>
        <w:tblW w:w="864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619"/>
        <w:gridCol w:w="1943"/>
        <w:gridCol w:w="1466"/>
        <w:gridCol w:w="560"/>
        <w:gridCol w:w="2056"/>
      </w:tblGrid>
      <w:tr w:rsidR="00917D53" w14:paraId="16F5C0F8" w14:textId="77777777">
        <w:trPr>
          <w:trHeight w:val="500"/>
        </w:trPr>
        <w:tc>
          <w:tcPr>
            <w:tcW w:w="8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5C0F7" w14:textId="77777777" w:rsidR="00917D53" w:rsidRDefault="00C6702E">
            <w:pPr>
              <w:widowControl/>
              <w:ind w:left="0" w:right="-357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DADOS DO FORNECEDOR</w:t>
            </w:r>
          </w:p>
        </w:tc>
      </w:tr>
      <w:tr w:rsidR="00917D53" w14:paraId="16F5C0FB" w14:textId="77777777" w:rsidTr="00233255">
        <w:trPr>
          <w:trHeight w:val="50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5C0F9" w14:textId="77777777" w:rsidR="00917D53" w:rsidRDefault="00C6702E">
            <w:pPr>
              <w:widowControl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Razão Social:</w:t>
            </w:r>
          </w:p>
        </w:tc>
        <w:tc>
          <w:tcPr>
            <w:tcW w:w="60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F5C0FA" w14:textId="2D13A259" w:rsidR="00917D53" w:rsidRPr="00350278" w:rsidRDefault="00C6702E">
            <w:pPr>
              <w:widowControl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 w:rsidRPr="00350278">
              <w:rPr>
                <w:rFonts w:eastAsia="Arial"/>
                <w:b/>
                <w:color w:val="000000"/>
                <w:sz w:val="22"/>
                <w:szCs w:val="22"/>
              </w:rPr>
              <w:t> </w:t>
            </w:r>
            <w:r w:rsidR="008F6089" w:rsidRPr="00350278">
              <w:rPr>
                <w:b/>
                <w:bCs/>
              </w:rPr>
              <w:t xml:space="preserve">TIKINET EDIÇÃO </w:t>
            </w:r>
            <w:proofErr w:type="gramStart"/>
            <w:r w:rsidR="008F6089" w:rsidRPr="00350278">
              <w:rPr>
                <w:b/>
                <w:bCs/>
              </w:rPr>
              <w:t>LTDA -EPP</w:t>
            </w:r>
            <w:proofErr w:type="gramEnd"/>
          </w:p>
        </w:tc>
      </w:tr>
      <w:tr w:rsidR="00917D53" w14:paraId="16F5C0FE" w14:textId="77777777" w:rsidTr="00233255">
        <w:trPr>
          <w:trHeight w:val="50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5C0FC" w14:textId="77777777" w:rsidR="00917D53" w:rsidRDefault="00C6702E">
            <w:pPr>
              <w:widowControl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CNPJ:</w:t>
            </w:r>
          </w:p>
        </w:tc>
        <w:tc>
          <w:tcPr>
            <w:tcW w:w="60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F5C0FD" w14:textId="7C73E825" w:rsidR="00917D53" w:rsidRPr="00350278" w:rsidRDefault="00334995">
            <w:pPr>
              <w:widowControl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 w:rsidRPr="00350278">
              <w:t>15.267.097/0001-70</w:t>
            </w:r>
          </w:p>
        </w:tc>
      </w:tr>
      <w:tr w:rsidR="00917D53" w14:paraId="16F5C102" w14:textId="77777777" w:rsidTr="00233255">
        <w:trPr>
          <w:trHeight w:val="50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5C0FF" w14:textId="77777777" w:rsidR="00917D53" w:rsidRDefault="00C6702E">
            <w:pPr>
              <w:widowControl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6F5C100" w14:textId="09372327" w:rsidR="00917D53" w:rsidRPr="00350278" w:rsidRDefault="00494609">
            <w:pPr>
              <w:widowControl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 w:rsidRPr="00350278">
              <w:t xml:space="preserve">Rua </w:t>
            </w:r>
            <w:proofErr w:type="spellStart"/>
            <w:r w:rsidRPr="00350278">
              <w:t>Santanésia</w:t>
            </w:r>
            <w:proofErr w:type="spellEnd"/>
            <w:r w:rsidRPr="00350278">
              <w:t xml:space="preserve">, N° 528 1° </w:t>
            </w:r>
            <w:proofErr w:type="spellStart"/>
            <w:r w:rsidRPr="00350278">
              <w:t>And</w:t>
            </w:r>
            <w:proofErr w:type="spellEnd"/>
            <w:r w:rsidRPr="00350278">
              <w:t xml:space="preserve">, </w:t>
            </w:r>
            <w:proofErr w:type="gramStart"/>
            <w:r w:rsidRPr="00350278">
              <w:t>Cj.</w:t>
            </w:r>
            <w:proofErr w:type="gramEnd"/>
            <w:r w:rsidRPr="00350278">
              <w:t xml:space="preserve">11 Vila </w:t>
            </w:r>
            <w:proofErr w:type="spellStart"/>
            <w:r w:rsidRPr="00350278">
              <w:t>Pirajussara</w:t>
            </w:r>
            <w:proofErr w:type="spellEnd"/>
            <w:r w:rsidRPr="00350278">
              <w:t xml:space="preserve"> – 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5C101" w14:textId="6681D30F" w:rsidR="00917D53" w:rsidRPr="00350278" w:rsidRDefault="00C6702E">
            <w:pPr>
              <w:widowControl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 w:rsidRPr="00350278">
              <w:rPr>
                <w:rFonts w:eastAsia="Arial"/>
                <w:b/>
                <w:color w:val="000000"/>
                <w:sz w:val="22"/>
                <w:szCs w:val="22"/>
              </w:rPr>
              <w:t>CEP</w:t>
            </w:r>
            <w:r w:rsidRPr="00350278">
              <w:rPr>
                <w:rFonts w:eastAsia="Arial"/>
                <w:color w:val="000000"/>
                <w:sz w:val="22"/>
                <w:szCs w:val="22"/>
              </w:rPr>
              <w:t>:</w:t>
            </w:r>
            <w:r w:rsidR="005F6732" w:rsidRPr="00350278">
              <w:t xml:space="preserve"> 05.580-050</w:t>
            </w:r>
          </w:p>
        </w:tc>
      </w:tr>
      <w:tr w:rsidR="00917D53" w14:paraId="16F5C106" w14:textId="77777777" w:rsidTr="00233255">
        <w:trPr>
          <w:trHeight w:val="50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5C103" w14:textId="77777777" w:rsidR="00917D53" w:rsidRDefault="00C6702E">
            <w:pPr>
              <w:widowControl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Cidade: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6F5C104" w14:textId="053CE0C2" w:rsidR="00917D53" w:rsidRPr="006C3A96" w:rsidRDefault="00C20493">
            <w:pPr>
              <w:widowControl/>
              <w:ind w:left="0" w:hanging="2"/>
              <w:rPr>
                <w:rFonts w:eastAsia="Arial"/>
                <w:color w:val="000000"/>
              </w:rPr>
            </w:pPr>
            <w:r w:rsidRPr="006C3A96">
              <w:rPr>
                <w:rFonts w:eastAsia="Arial"/>
                <w:color w:val="000000"/>
              </w:rPr>
              <w:t>São Paulo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5C105" w14:textId="3F1956F8" w:rsidR="00917D53" w:rsidRPr="006C3A96" w:rsidRDefault="00C6702E">
            <w:pPr>
              <w:widowControl/>
              <w:ind w:left="0" w:hanging="2"/>
              <w:rPr>
                <w:rFonts w:eastAsia="Arial"/>
                <w:color w:val="000000"/>
              </w:rPr>
            </w:pPr>
            <w:r w:rsidRPr="006C3A96">
              <w:rPr>
                <w:rFonts w:eastAsia="Arial"/>
                <w:b/>
                <w:color w:val="000000"/>
              </w:rPr>
              <w:t>Estado</w:t>
            </w:r>
            <w:r w:rsidRPr="006C3A96">
              <w:rPr>
                <w:rFonts w:eastAsia="Arial"/>
                <w:color w:val="000000"/>
              </w:rPr>
              <w:t xml:space="preserve">: </w:t>
            </w:r>
            <w:r w:rsidR="00C20493" w:rsidRPr="006C3A96">
              <w:rPr>
                <w:rFonts w:eastAsia="Arial"/>
                <w:color w:val="000000"/>
              </w:rPr>
              <w:t>São Paulo</w:t>
            </w:r>
          </w:p>
        </w:tc>
      </w:tr>
      <w:tr w:rsidR="00917D53" w14:paraId="16F5C109" w14:textId="77777777" w:rsidTr="00233255">
        <w:trPr>
          <w:trHeight w:val="50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5C107" w14:textId="77777777" w:rsidR="00917D53" w:rsidRDefault="00C6702E">
            <w:pPr>
              <w:widowControl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60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F5C108" w14:textId="549205AE" w:rsidR="00917D53" w:rsidRPr="006C3A96" w:rsidRDefault="00C6702E">
            <w:pPr>
              <w:widowControl/>
              <w:tabs>
                <w:tab w:val="left" w:pos="4426"/>
              </w:tabs>
              <w:ind w:left="0" w:hanging="2"/>
              <w:rPr>
                <w:rFonts w:eastAsia="Arial"/>
                <w:color w:val="000000"/>
              </w:rPr>
            </w:pPr>
            <w:r w:rsidRPr="006C3A96">
              <w:rPr>
                <w:rFonts w:eastAsia="Arial"/>
                <w:color w:val="000000"/>
              </w:rPr>
              <w:t> </w:t>
            </w:r>
            <w:hyperlink r:id="rId12" w:history="1">
              <w:r w:rsidR="006C3A96" w:rsidRPr="006C3A96">
                <w:rPr>
                  <w:rStyle w:val="Hyperlink"/>
                </w:rPr>
                <w:t>carlos@tikinet.com.br</w:t>
              </w:r>
            </w:hyperlink>
          </w:p>
        </w:tc>
      </w:tr>
      <w:tr w:rsidR="00917D53" w14:paraId="16F5C10D" w14:textId="77777777" w:rsidTr="00233255">
        <w:trPr>
          <w:trHeight w:val="50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5C10A" w14:textId="77777777" w:rsidR="00917D53" w:rsidRDefault="00C6702E">
            <w:pPr>
              <w:widowControl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Telefone: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F5C10B" w14:textId="20D5C685" w:rsidR="00917D53" w:rsidRPr="006C3A96" w:rsidRDefault="005425FE">
            <w:pPr>
              <w:widowControl/>
              <w:ind w:left="0" w:hanging="2"/>
              <w:rPr>
                <w:rFonts w:eastAsia="Arial"/>
                <w:color w:val="000000"/>
              </w:rPr>
            </w:pPr>
            <w:r>
              <w:t>(</w:t>
            </w:r>
            <w:r w:rsidR="000F4D8C" w:rsidRPr="00C90502">
              <w:t>11) 2361-1808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F5C10C" w14:textId="2DC21DDB" w:rsidR="00917D53" w:rsidRPr="006C3A96" w:rsidRDefault="00C6702E">
            <w:pPr>
              <w:widowControl/>
              <w:ind w:left="0" w:hanging="2"/>
              <w:rPr>
                <w:rFonts w:eastAsia="Arial"/>
                <w:color w:val="000000"/>
              </w:rPr>
            </w:pPr>
            <w:r w:rsidRPr="006C3A96">
              <w:rPr>
                <w:rFonts w:eastAsia="Arial"/>
                <w:b/>
                <w:color w:val="000000"/>
              </w:rPr>
              <w:t>Contato:</w:t>
            </w:r>
            <w:r w:rsidRPr="006C3A96">
              <w:rPr>
                <w:rFonts w:eastAsia="Arial"/>
                <w:color w:val="000000"/>
              </w:rPr>
              <w:t xml:space="preserve"> </w:t>
            </w:r>
            <w:r w:rsidR="006C3A96">
              <w:rPr>
                <w:rFonts w:eastAsia="Arial"/>
                <w:color w:val="000000"/>
              </w:rPr>
              <w:t>Carlos</w:t>
            </w:r>
          </w:p>
        </w:tc>
      </w:tr>
      <w:tr w:rsidR="00917D53" w14:paraId="16F5C10F" w14:textId="77777777">
        <w:trPr>
          <w:trHeight w:val="300"/>
        </w:trPr>
        <w:tc>
          <w:tcPr>
            <w:tcW w:w="8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F5C10E" w14:textId="77777777" w:rsidR="00917D53" w:rsidRDefault="00917D53">
            <w:pPr>
              <w:widowControl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917D53" w14:paraId="16F5C111" w14:textId="77777777">
        <w:trPr>
          <w:trHeight w:val="460"/>
        </w:trPr>
        <w:tc>
          <w:tcPr>
            <w:tcW w:w="8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5C110" w14:textId="77777777" w:rsidR="00917D53" w:rsidRDefault="00C6702E">
            <w:pPr>
              <w:widowControl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Solicitação de Orçamento</w:t>
            </w:r>
          </w:p>
        </w:tc>
      </w:tr>
      <w:tr w:rsidR="00917D53" w14:paraId="16F5C116" w14:textId="77777777" w:rsidTr="00233255">
        <w:trPr>
          <w:trHeight w:val="46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5C112" w14:textId="77777777" w:rsidR="00917D53" w:rsidRDefault="00C6702E">
            <w:pPr>
              <w:widowControl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Título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5C113" w14:textId="77777777" w:rsidR="00917D53" w:rsidRDefault="00C6702E">
            <w:pPr>
              <w:widowControl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Autor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5C114" w14:textId="77777777" w:rsidR="00917D53" w:rsidRDefault="00C6702E">
            <w:pPr>
              <w:widowControl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Qtd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. De Palavras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5C115" w14:textId="77777777" w:rsidR="00917D53" w:rsidRDefault="00C6702E">
            <w:pPr>
              <w:widowControl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Valor Total</w:t>
            </w:r>
          </w:p>
        </w:tc>
      </w:tr>
      <w:tr w:rsidR="00917D53" w14:paraId="16F5C11C" w14:textId="77777777" w:rsidTr="00233255">
        <w:trPr>
          <w:trHeight w:val="434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5C118" w14:textId="3E88CAB8" w:rsidR="00917D53" w:rsidRPr="00233255" w:rsidRDefault="00917D53" w:rsidP="00394DD3">
            <w:pPr>
              <w:spacing w:line="360" w:lineRule="auto"/>
              <w:ind w:left="0" w:hanging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5C119" w14:textId="0BF6DACC" w:rsidR="006746EF" w:rsidRPr="00BE632C" w:rsidRDefault="006746EF" w:rsidP="00D34E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20" w:line="240" w:lineRule="auto"/>
              <w:ind w:leftChars="0" w:left="0" w:firstLineChars="0" w:firstLine="0"/>
              <w:jc w:val="center"/>
            </w:pP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5C11A" w14:textId="2C906589" w:rsidR="00917D53" w:rsidRDefault="00917D53">
            <w:pPr>
              <w:widowControl/>
              <w:ind w:left="0" w:hanging="2"/>
              <w:jc w:val="center"/>
              <w:rPr>
                <w:color w:val="000000"/>
              </w:rPr>
            </w:pPr>
            <w:bookmarkStart w:id="1" w:name="_heading=h.gjdgxs" w:colFirst="0" w:colLast="0"/>
            <w:bookmarkEnd w:id="1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5C11B" w14:textId="3A93F457" w:rsidR="00917D53" w:rsidRDefault="00C6702E">
            <w:pPr>
              <w:widowControl/>
              <w:ind w:left="0" w:hanging="2"/>
              <w:rPr>
                <w:color w:val="000000"/>
              </w:rPr>
            </w:pPr>
            <w:r>
              <w:t xml:space="preserve">     R$ </w:t>
            </w:r>
          </w:p>
        </w:tc>
      </w:tr>
    </w:tbl>
    <w:p w14:paraId="16F5C11D" w14:textId="77777777" w:rsidR="00917D53" w:rsidRDefault="00C6702E">
      <w:pPr>
        <w:widowControl/>
        <w:tabs>
          <w:tab w:val="left" w:pos="6379"/>
        </w:tabs>
        <w:spacing w:after="200" w:line="276" w:lineRule="auto"/>
        <w:ind w:left="0" w:hanging="2"/>
        <w:jc w:val="right"/>
      </w:pPr>
      <w:r>
        <w:t xml:space="preserve">                                                                                                                      </w: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6F5C122" wp14:editId="16F5C123">
                <wp:simplePos x="0" y="0"/>
                <wp:positionH relativeFrom="column">
                  <wp:posOffset>4038600</wp:posOffset>
                </wp:positionH>
                <wp:positionV relativeFrom="paragraph">
                  <wp:posOffset>444500</wp:posOffset>
                </wp:positionV>
                <wp:extent cx="1335405" cy="349885"/>
                <wp:effectExtent l="0" t="0" r="0" b="0"/>
                <wp:wrapSquare wrapText="bothSides" distT="0" distB="0" distL="114300" distR="114300"/>
                <wp:docPr id="1034" name="Retângulo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2110" y="3779683"/>
                          <a:ext cx="128778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F5C12F" w14:textId="77777777" w:rsidR="00917D53" w:rsidRDefault="00917D5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444500</wp:posOffset>
                </wp:positionV>
                <wp:extent cx="1335405" cy="349885"/>
                <wp:effectExtent b="0" l="0" r="0" t="0"/>
                <wp:wrapSquare wrapText="bothSides" distB="0" distT="0" distL="114300" distR="114300"/>
                <wp:docPr id="103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405" cy="349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6F5C11E" w14:textId="77777777" w:rsidR="00917D53" w:rsidRDefault="00C6702E">
      <w:pPr>
        <w:widowControl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16F5C11F" w14:textId="77777777" w:rsidR="00917D53" w:rsidRDefault="00C6702E">
      <w:pPr>
        <w:widowControl/>
        <w:ind w:left="0" w:right="-427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 </w:t>
      </w:r>
    </w:p>
    <w:p w14:paraId="16F5C120" w14:textId="77777777" w:rsidR="00917D53" w:rsidRDefault="00C6702E">
      <w:pPr>
        <w:tabs>
          <w:tab w:val="left" w:pos="7401"/>
        </w:tabs>
        <w:ind w:left="0" w:right="-427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16F5C121" w14:textId="77777777" w:rsidR="00917D53" w:rsidRDefault="00C6702E">
      <w:pPr>
        <w:widowControl/>
        <w:tabs>
          <w:tab w:val="left" w:pos="7652"/>
        </w:tabs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FF0000"/>
        </w:rPr>
        <w:t xml:space="preserve">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sectPr w:rsidR="00917D5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701" w:bottom="1134" w:left="1701" w:header="127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E0E9D" w14:textId="77777777" w:rsidR="00DE76D9" w:rsidRDefault="00DE76D9">
      <w:pPr>
        <w:spacing w:line="240" w:lineRule="auto"/>
        <w:ind w:left="0" w:hanging="2"/>
      </w:pPr>
      <w:r>
        <w:separator/>
      </w:r>
    </w:p>
  </w:endnote>
  <w:endnote w:type="continuationSeparator" w:id="0">
    <w:p w14:paraId="7E6C95F0" w14:textId="77777777" w:rsidR="00DE76D9" w:rsidRDefault="00DE76D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7E23C" w14:textId="77777777" w:rsidR="00C41B93" w:rsidRDefault="00C41B9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FF65C" w14:textId="77777777" w:rsidR="00C41B93" w:rsidRDefault="00C41B93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4487D" w14:textId="77777777" w:rsidR="00C41B93" w:rsidRDefault="00C41B9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35244" w14:textId="77777777" w:rsidR="00DE76D9" w:rsidRDefault="00DE76D9">
      <w:pPr>
        <w:spacing w:line="240" w:lineRule="auto"/>
        <w:ind w:left="0" w:hanging="2"/>
      </w:pPr>
      <w:r>
        <w:separator/>
      </w:r>
    </w:p>
  </w:footnote>
  <w:footnote w:type="continuationSeparator" w:id="0">
    <w:p w14:paraId="26343305" w14:textId="77777777" w:rsidR="00DE76D9" w:rsidRDefault="00DE76D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30CAA" w14:textId="77777777" w:rsidR="00C41B93" w:rsidRDefault="00C41B9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5C128" w14:textId="77777777" w:rsidR="00917D53" w:rsidRDefault="00917D53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color w:val="FF0000"/>
      </w:rPr>
    </w:pPr>
  </w:p>
  <w:tbl>
    <w:tblPr>
      <w:tblStyle w:val="a8"/>
      <w:tblW w:w="8687" w:type="dxa"/>
      <w:tblInd w:w="0" w:type="dxa"/>
      <w:tblLayout w:type="fixed"/>
      <w:tblLook w:val="0000" w:firstRow="0" w:lastRow="0" w:firstColumn="0" w:lastColumn="0" w:noHBand="0" w:noVBand="0"/>
    </w:tblPr>
    <w:tblGrid>
      <w:gridCol w:w="4365"/>
      <w:gridCol w:w="4322"/>
    </w:tblGrid>
    <w:tr w:rsidR="00917D53" w14:paraId="16F5C12B" w14:textId="77777777">
      <w:tc>
        <w:tcPr>
          <w:tcW w:w="4365" w:type="dxa"/>
          <w:vAlign w:val="center"/>
        </w:tcPr>
        <w:p w14:paraId="16F5C129" w14:textId="77777777" w:rsidR="00917D53" w:rsidRDefault="00C6702E">
          <w:pPr>
            <w:spacing w:line="360" w:lineRule="auto"/>
            <w:ind w:left="0" w:hanging="2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  <w:lang w:eastAsia="pt-BR"/>
            </w:rPr>
            <w:drawing>
              <wp:inline distT="0" distB="0" distL="114300" distR="114300" wp14:anchorId="16F5C12D" wp14:editId="16F5C12E">
                <wp:extent cx="1592580" cy="768350"/>
                <wp:effectExtent l="0" t="0" r="0" b="0"/>
                <wp:docPr id="103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2580" cy="768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color w:val="000000"/>
            </w:rPr>
            <w:t xml:space="preserve">      </w:t>
          </w:r>
        </w:p>
      </w:tc>
      <w:tc>
        <w:tcPr>
          <w:tcW w:w="4322" w:type="dxa"/>
          <w:vAlign w:val="center"/>
        </w:tcPr>
        <w:p w14:paraId="16F5C12A" w14:textId="65B778A4" w:rsidR="00917D53" w:rsidRDefault="00C6702E">
          <w:pPr>
            <w:widowControl/>
            <w:ind w:left="0" w:hanging="2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Diretoria de Compras - Reitoria</w:t>
          </w:r>
          <w:r>
            <w:rPr>
              <w:rFonts w:ascii="Arial" w:eastAsia="Arial" w:hAnsi="Arial" w:cs="Arial"/>
              <w:sz w:val="20"/>
              <w:szCs w:val="20"/>
            </w:rPr>
            <w:br/>
            <w:t>CNPJ: 78.680.337/0001-84</w:t>
          </w:r>
          <w:r>
            <w:rPr>
              <w:rFonts w:ascii="Arial" w:eastAsia="Arial" w:hAnsi="Arial" w:cs="Arial"/>
              <w:sz w:val="20"/>
              <w:szCs w:val="20"/>
            </w:rPr>
            <w:br/>
            <w:t>Rua Universitária, 1619 - Jardim Universitário</w:t>
          </w:r>
          <w:r>
            <w:rPr>
              <w:rFonts w:ascii="Arial" w:eastAsia="Arial" w:hAnsi="Arial" w:cs="Arial"/>
              <w:sz w:val="20"/>
              <w:szCs w:val="20"/>
            </w:rPr>
            <w:br/>
            <w:t xml:space="preserve">Cascavel - Paraná </w:t>
          </w:r>
          <w:r>
            <w:rPr>
              <w:rFonts w:ascii="Arial" w:eastAsia="Arial" w:hAnsi="Arial" w:cs="Arial"/>
              <w:sz w:val="20"/>
              <w:szCs w:val="20"/>
            </w:rPr>
            <w:br/>
            <w:t>Telefone/Fax: (45) 3220-3128/</w:t>
          </w:r>
          <w:r w:rsidR="006A6795">
            <w:rPr>
              <w:rFonts w:ascii="Arial" w:eastAsia="Arial" w:hAnsi="Arial" w:cs="Arial"/>
              <w:sz w:val="20"/>
              <w:szCs w:val="20"/>
            </w:rPr>
            <w:t>31</w:t>
          </w:r>
          <w:r w:rsidR="00A41172">
            <w:rPr>
              <w:rFonts w:ascii="Arial" w:eastAsia="Arial" w:hAnsi="Arial" w:cs="Arial"/>
              <w:sz w:val="20"/>
              <w:szCs w:val="20"/>
            </w:rPr>
            <w:t>17</w:t>
          </w:r>
          <w:r>
            <w:rPr>
              <w:rFonts w:ascii="Arial" w:eastAsia="Arial" w:hAnsi="Arial" w:cs="Arial"/>
              <w:sz w:val="20"/>
              <w:szCs w:val="20"/>
            </w:rPr>
            <w:br/>
            <w:t xml:space="preserve">E-mail: </w:t>
          </w:r>
          <w:proofErr w:type="gramStart"/>
          <w:r>
            <w:rPr>
              <w:rFonts w:ascii="Arial" w:eastAsia="Arial" w:hAnsi="Arial" w:cs="Arial"/>
              <w:sz w:val="20"/>
              <w:szCs w:val="20"/>
            </w:rPr>
            <w:t>reitoria.compras@unioeste.br</w:t>
          </w:r>
          <w:proofErr w:type="gramEnd"/>
        </w:p>
      </w:tc>
    </w:tr>
  </w:tbl>
  <w:p w14:paraId="16F5C12C" w14:textId="5A615963" w:rsidR="00917D53" w:rsidRDefault="00C670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</w:rPr>
      <w:t>PREGÃO ELETRÔNICO N.º 0</w:t>
    </w:r>
    <w:r w:rsidR="008779FD">
      <w:rPr>
        <w:rFonts w:ascii="Arial" w:eastAsia="Arial" w:hAnsi="Arial" w:cs="Arial"/>
        <w:b/>
        <w:color w:val="000000"/>
      </w:rPr>
      <w:t>10</w:t>
    </w:r>
    <w:r>
      <w:rPr>
        <w:rFonts w:ascii="Arial" w:eastAsia="Arial" w:hAnsi="Arial" w:cs="Arial"/>
        <w:b/>
        <w:color w:val="000000"/>
      </w:rPr>
      <w:t>/</w:t>
    </w:r>
    <w:r w:rsidR="008779FD">
      <w:rPr>
        <w:rFonts w:ascii="Arial" w:eastAsia="Arial" w:hAnsi="Arial" w:cs="Arial"/>
        <w:b/>
        <w:color w:val="000000"/>
      </w:rPr>
      <w:t>2020</w:t>
    </w:r>
    <w:r>
      <w:rPr>
        <w:rFonts w:ascii="Arial" w:eastAsia="Arial" w:hAnsi="Arial" w:cs="Arial"/>
        <w:b/>
        <w:color w:val="000000"/>
      </w:rPr>
      <w:t xml:space="preserve"> - UNIOESTE</w:t>
    </w:r>
    <w:proofErr w:type="gramStart"/>
    <w:r>
      <w:rPr>
        <w:rFonts w:ascii="Arial" w:eastAsia="Arial" w:hAnsi="Arial" w:cs="Arial"/>
        <w:b/>
        <w:color w:val="000000"/>
      </w:rPr>
      <w:t xml:space="preserve">  </w:t>
    </w:r>
    <w:proofErr w:type="gramEnd"/>
    <w:r>
      <w:rPr>
        <w:rFonts w:ascii="Arial" w:eastAsia="Arial" w:hAnsi="Arial" w:cs="Arial"/>
        <w:b/>
        <w:color w:val="000000"/>
      </w:rPr>
      <w:t>- ATA DE REGISTRO DE PREÇOS N.º 0</w:t>
    </w:r>
    <w:r w:rsidR="008779FD">
      <w:rPr>
        <w:rFonts w:ascii="Arial" w:eastAsia="Arial" w:hAnsi="Arial" w:cs="Arial"/>
        <w:b/>
        <w:color w:val="000000"/>
      </w:rPr>
      <w:t>11</w:t>
    </w:r>
    <w:r>
      <w:rPr>
        <w:rFonts w:ascii="Arial" w:eastAsia="Arial" w:hAnsi="Arial" w:cs="Arial"/>
        <w:b/>
        <w:color w:val="000000"/>
      </w:rPr>
      <w:t>/20</w:t>
    </w:r>
    <w:r w:rsidR="008779FD">
      <w:rPr>
        <w:rFonts w:ascii="Arial" w:eastAsia="Arial" w:hAnsi="Arial" w:cs="Arial"/>
        <w:b/>
        <w:color w:val="000000"/>
      </w:rPr>
      <w:t>20</w:t>
    </w:r>
    <w:r>
      <w:rPr>
        <w:rFonts w:ascii="Arial" w:eastAsia="Arial" w:hAnsi="Arial" w:cs="Arial"/>
        <w:b/>
        <w:color w:val="000000"/>
      </w:rPr>
      <w:t xml:space="preserve"> - REITORIA – Processo nº </w:t>
    </w:r>
    <w:r w:rsidR="00530027">
      <w:rPr>
        <w:rFonts w:ascii="Arial" w:eastAsia="Arial" w:hAnsi="Arial" w:cs="Arial"/>
        <w:b/>
        <w:color w:val="000000"/>
      </w:rPr>
      <w:t>59.860/2020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2EB5C" w14:textId="77777777" w:rsidR="00C41B93" w:rsidRDefault="00C41B93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BC6"/>
    <w:multiLevelType w:val="multilevel"/>
    <w:tmpl w:val="6EA8BE0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wMjEyNzOyMDIyNLBU0lEKTi0uzszPAykwrAUAiZaJ4iwAAAA="/>
  </w:docVars>
  <w:rsids>
    <w:rsidRoot w:val="00917D53"/>
    <w:rsid w:val="00054735"/>
    <w:rsid w:val="000F4D8C"/>
    <w:rsid w:val="0012619B"/>
    <w:rsid w:val="0014272E"/>
    <w:rsid w:val="00207C96"/>
    <w:rsid w:val="00233255"/>
    <w:rsid w:val="00334995"/>
    <w:rsid w:val="00350278"/>
    <w:rsid w:val="00394DD3"/>
    <w:rsid w:val="00494609"/>
    <w:rsid w:val="004C6C6D"/>
    <w:rsid w:val="004F002C"/>
    <w:rsid w:val="00530027"/>
    <w:rsid w:val="005425FE"/>
    <w:rsid w:val="005F6732"/>
    <w:rsid w:val="006746EF"/>
    <w:rsid w:val="006A6795"/>
    <w:rsid w:val="006B02BE"/>
    <w:rsid w:val="006C3A96"/>
    <w:rsid w:val="007268CF"/>
    <w:rsid w:val="007418B6"/>
    <w:rsid w:val="00792181"/>
    <w:rsid w:val="008779FD"/>
    <w:rsid w:val="008F6089"/>
    <w:rsid w:val="00917D53"/>
    <w:rsid w:val="00A41172"/>
    <w:rsid w:val="00BE632C"/>
    <w:rsid w:val="00C12BA2"/>
    <w:rsid w:val="00C20493"/>
    <w:rsid w:val="00C41B93"/>
    <w:rsid w:val="00C6702E"/>
    <w:rsid w:val="00D34E4A"/>
    <w:rsid w:val="00DE76D9"/>
    <w:rsid w:val="00E80EAD"/>
    <w:rsid w:val="00FE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C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rFonts w:eastAsia="Lucida Sans Unicode"/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  <w:jc w:val="center"/>
    </w:p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-1" w:hanging="1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ind w:left="-1" w:hanging="1"/>
      <w:outlineLvl w:val="3"/>
    </w:pPr>
    <w:rPr>
      <w:rFonts w:ascii="Arial" w:hAnsi="Arial"/>
      <w:b/>
      <w:color w:val="000000"/>
      <w:sz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rPr>
      <w:rFonts w:ascii="Times New Roman" w:eastAsia="Lucida Sans Unicode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Times New Roman" w:eastAsia="Lucida Sans Unicode" w:hAnsi="Times New Roman" w:cs="Times New Roman"/>
      <w:b/>
      <w:bCs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Arial" w:eastAsia="Lucida Sans Unicode" w:hAnsi="Arial" w:cs="Arial"/>
      <w:b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eastAsia="Lucida Sans Unicode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</w:style>
  <w:style w:type="character" w:customStyle="1" w:styleId="CabealhoChar">
    <w:name w:val="Cabeçalho Char"/>
    <w:rPr>
      <w:rFonts w:ascii="Times New Roman" w:eastAsia="Lucida Sans Unicode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paragraph" w:styleId="Rodap">
    <w:name w:val="footer"/>
    <w:basedOn w:val="Normal"/>
    <w:qFormat/>
  </w:style>
  <w:style w:type="character" w:customStyle="1" w:styleId="RodapChar">
    <w:name w:val="Rodapé Char"/>
    <w:rPr>
      <w:rFonts w:ascii="Times New Roman" w:eastAsia="Lucida Sans Unicode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qFormat/>
    <w:pPr>
      <w:spacing w:after="120"/>
    </w:pPr>
    <w:rPr>
      <w:rFonts w:cs="Bookman Old Style"/>
      <w:lang w:eastAsia="pt-BR" w:bidi="pt-BR"/>
    </w:rPr>
  </w:style>
  <w:style w:type="character" w:customStyle="1" w:styleId="CorpodetextoChar">
    <w:name w:val="Corpo de texto Char"/>
    <w:rPr>
      <w:rFonts w:ascii="Times New Roman" w:eastAsia="Lucida Sans Unicode" w:hAnsi="Times New Roman" w:cs="Bookman Old Style"/>
      <w:w w:val="100"/>
      <w:position w:val="-1"/>
      <w:sz w:val="24"/>
      <w:szCs w:val="24"/>
      <w:effect w:val="none"/>
      <w:vertAlign w:val="baseline"/>
      <w:cs w:val="0"/>
      <w:em w:val="none"/>
      <w:lang w:eastAsia="pt-BR" w:bidi="pt-BR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Legenda">
    <w:name w:val="caption"/>
    <w:basedOn w:val="Normal"/>
    <w:next w:val="Normal"/>
    <w:qFormat/>
    <w:pPr>
      <w:spacing w:after="200"/>
    </w:pPr>
    <w:rPr>
      <w:i/>
      <w:iCs/>
      <w:color w:val="1F497D"/>
      <w:sz w:val="18"/>
      <w:szCs w:val="18"/>
    </w:rPr>
  </w:style>
  <w:style w:type="paragraph" w:styleId="NormalWeb">
    <w:name w:val="Normal (Web)"/>
    <w:basedOn w:val="Normal"/>
    <w:qFormat/>
    <w:pPr>
      <w:widowControl/>
      <w:suppressAutoHyphens/>
      <w:spacing w:before="100" w:beforeAutospacing="1" w:after="100" w:afterAutospacing="1"/>
    </w:pPr>
    <w:rPr>
      <w:rFonts w:eastAsia="Times New Roman"/>
      <w:lang w:eastAsia="pt-BR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text" w:xAlign="center" w:y="1"/>
      <w:widowControl/>
      <w:suppressAutoHyphens/>
      <w:spacing w:after="320"/>
      <w:jc w:val="center"/>
    </w:pPr>
    <w:rPr>
      <w:rFonts w:eastAsia="Times New Roman"/>
      <w:sz w:val="22"/>
    </w:rPr>
  </w:style>
  <w:style w:type="character" w:customStyle="1" w:styleId="Ttulo2Char">
    <w:name w:val="Título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rFonts w:eastAsia="Lucida Sans Unicode"/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  <w:jc w:val="center"/>
    </w:p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-1" w:hanging="1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ind w:left="-1" w:hanging="1"/>
      <w:outlineLvl w:val="3"/>
    </w:pPr>
    <w:rPr>
      <w:rFonts w:ascii="Arial" w:hAnsi="Arial"/>
      <w:b/>
      <w:color w:val="000000"/>
      <w:sz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rPr>
      <w:rFonts w:ascii="Times New Roman" w:eastAsia="Lucida Sans Unicode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Times New Roman" w:eastAsia="Lucida Sans Unicode" w:hAnsi="Times New Roman" w:cs="Times New Roman"/>
      <w:b/>
      <w:bCs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Arial" w:eastAsia="Lucida Sans Unicode" w:hAnsi="Arial" w:cs="Arial"/>
      <w:b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eastAsia="Lucida Sans Unicode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</w:style>
  <w:style w:type="character" w:customStyle="1" w:styleId="CabealhoChar">
    <w:name w:val="Cabeçalho Char"/>
    <w:rPr>
      <w:rFonts w:ascii="Times New Roman" w:eastAsia="Lucida Sans Unicode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paragraph" w:styleId="Rodap">
    <w:name w:val="footer"/>
    <w:basedOn w:val="Normal"/>
    <w:qFormat/>
  </w:style>
  <w:style w:type="character" w:customStyle="1" w:styleId="RodapChar">
    <w:name w:val="Rodapé Char"/>
    <w:rPr>
      <w:rFonts w:ascii="Times New Roman" w:eastAsia="Lucida Sans Unicode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qFormat/>
    <w:pPr>
      <w:spacing w:after="120"/>
    </w:pPr>
    <w:rPr>
      <w:rFonts w:cs="Bookman Old Style"/>
      <w:lang w:eastAsia="pt-BR" w:bidi="pt-BR"/>
    </w:rPr>
  </w:style>
  <w:style w:type="character" w:customStyle="1" w:styleId="CorpodetextoChar">
    <w:name w:val="Corpo de texto Char"/>
    <w:rPr>
      <w:rFonts w:ascii="Times New Roman" w:eastAsia="Lucida Sans Unicode" w:hAnsi="Times New Roman" w:cs="Bookman Old Style"/>
      <w:w w:val="100"/>
      <w:position w:val="-1"/>
      <w:sz w:val="24"/>
      <w:szCs w:val="24"/>
      <w:effect w:val="none"/>
      <w:vertAlign w:val="baseline"/>
      <w:cs w:val="0"/>
      <w:em w:val="none"/>
      <w:lang w:eastAsia="pt-BR" w:bidi="pt-BR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Legenda">
    <w:name w:val="caption"/>
    <w:basedOn w:val="Normal"/>
    <w:next w:val="Normal"/>
    <w:qFormat/>
    <w:pPr>
      <w:spacing w:after="200"/>
    </w:pPr>
    <w:rPr>
      <w:i/>
      <w:iCs/>
      <w:color w:val="1F497D"/>
      <w:sz w:val="18"/>
      <w:szCs w:val="18"/>
    </w:rPr>
  </w:style>
  <w:style w:type="paragraph" w:styleId="NormalWeb">
    <w:name w:val="Normal (Web)"/>
    <w:basedOn w:val="Normal"/>
    <w:qFormat/>
    <w:pPr>
      <w:widowControl/>
      <w:suppressAutoHyphens/>
      <w:spacing w:before="100" w:beforeAutospacing="1" w:after="100" w:afterAutospacing="1"/>
    </w:pPr>
    <w:rPr>
      <w:rFonts w:eastAsia="Times New Roman"/>
      <w:lang w:eastAsia="pt-BR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text" w:xAlign="center" w:y="1"/>
      <w:widowControl/>
      <w:suppressAutoHyphens/>
      <w:spacing w:after="320"/>
      <w:jc w:val="center"/>
    </w:pPr>
    <w:rPr>
      <w:rFonts w:eastAsia="Times New Roman"/>
      <w:sz w:val="22"/>
    </w:rPr>
  </w:style>
  <w:style w:type="character" w:customStyle="1" w:styleId="Ttulo2Char">
    <w:name w:val="Título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mailto:carlos@tikinet.com.b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69188d8dcc2645ccd0e41ce8b549e687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44a17a84f9e7351570d0a9b9ccf87694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Q11/YIMo1DcBXH2+cVx0RA3igQ==">AMUW2mV3fiKz+kll+PDa+1R5udhW45EbsD5but+Kpun33FT+WlcrEb97HkZ4V6avXrfdULPUghspOuPGzvzEobsEK1NHjUvXoF01pvbLh6nGhAW7N9HBIb+LMwayALQXp95D/PYWN0o0</go:docsCustomData>
</go:gDocsCustomXmlDataStorage>
</file>

<file path=customXml/itemProps1.xml><?xml version="1.0" encoding="utf-8"?>
<ds:datastoreItem xmlns:ds="http://schemas.openxmlformats.org/officeDocument/2006/customXml" ds:itemID="{6B736517-E883-4DA9-A9DA-ACF0DC0D1B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D35755-7A89-4A68-86EA-6EF334C3A1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9F78F-82AB-4072-9AE5-AE7044872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Leodivane Pereira da Silveira</dc:creator>
  <cp:lastModifiedBy>Perfil</cp:lastModifiedBy>
  <cp:revision>2</cp:revision>
  <dcterms:created xsi:type="dcterms:W3CDTF">2020-08-05T14:14:00Z</dcterms:created>
  <dcterms:modified xsi:type="dcterms:W3CDTF">2020-08-05T14:14:00Z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Order">
    <vt:r8>10771600</vt:r8>
  </property>
</Properties>
</file>