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B0" w:rsidRDefault="00E276B0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E276B0" w:rsidRDefault="00E276B0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1C04EB" w:rsidRDefault="007707E3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S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- </w:t>
      </w:r>
      <w:r w:rsidR="00D02D5E">
        <w:rPr>
          <w:rStyle w:val="fontstyle01"/>
          <w:rFonts w:ascii="Arial" w:hAnsi="Arial" w:cs="Arial"/>
          <w:b/>
          <w:color w:val="auto"/>
          <w:sz w:val="24"/>
          <w:szCs w:val="24"/>
        </w:rPr>
        <w:t>2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ENCONTRO </w:t>
      </w:r>
      <w:bookmarkStart w:id="0" w:name="_GoBack"/>
      <w:bookmarkEnd w:id="0"/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B17FCF" w:rsidRDefault="00B17FCF" w:rsidP="001C04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2BCF" w:rsidRPr="00B17FCF" w:rsidRDefault="00B17FCF" w:rsidP="00B17FCF">
      <w:pPr>
        <w:spacing w:after="0" w:line="360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  <w:r w:rsidRPr="00B17FCF">
        <w:rPr>
          <w:rFonts w:ascii="Arial" w:hAnsi="Arial" w:cs="Arial"/>
          <w:b/>
          <w:sz w:val="24"/>
          <w:szCs w:val="24"/>
        </w:rPr>
        <w:t>Texto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7FCF">
        <w:rPr>
          <w:rFonts w:ascii="Arial" w:hAnsi="Arial" w:cs="Arial"/>
          <w:b/>
          <w:sz w:val="24"/>
          <w:szCs w:val="24"/>
        </w:rPr>
        <w:t xml:space="preserve">- </w:t>
      </w:r>
      <w:r w:rsidR="009F7925" w:rsidRPr="00B17FCF">
        <w:rPr>
          <w:rFonts w:ascii="Arial" w:hAnsi="Arial" w:cs="Arial"/>
          <w:b/>
          <w:bCs/>
          <w:sz w:val="24"/>
          <w:szCs w:val="24"/>
        </w:rPr>
        <w:t>AGRICULTURA CONVENCIONAL: INSUSTENTABILIDADE E CRÍTICAS</w:t>
      </w:r>
    </w:p>
    <w:p w:rsidR="00B17FCF" w:rsidRDefault="00B17FCF" w:rsidP="00B17F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91D" w:rsidRPr="00B17FCF" w:rsidRDefault="00B17FCF" w:rsidP="00B17FC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B17FCF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B17FCF">
        <w:rPr>
          <w:rFonts w:ascii="Arial" w:hAnsi="Arial" w:cs="Arial"/>
          <w:sz w:val="24"/>
          <w:szCs w:val="24"/>
        </w:rPr>
        <w:t>Thelmely</w:t>
      </w:r>
      <w:proofErr w:type="spellEnd"/>
      <w:r w:rsidRPr="00B17FCF">
        <w:rPr>
          <w:rFonts w:ascii="Arial" w:hAnsi="Arial" w:cs="Arial"/>
          <w:sz w:val="24"/>
          <w:szCs w:val="24"/>
        </w:rPr>
        <w:t xml:space="preserve"> Torres. Agroecologia e capitalismo:</w:t>
      </w:r>
      <w:r w:rsidRPr="00B17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FCF">
        <w:rPr>
          <w:rFonts w:ascii="Arial" w:hAnsi="Arial" w:cs="Arial"/>
          <w:bCs/>
          <w:sz w:val="24"/>
          <w:szCs w:val="24"/>
        </w:rPr>
        <w:t xml:space="preserve">Agricultura convencional: insustentabilidade e críticas. In: </w:t>
      </w:r>
      <w:r w:rsidRPr="00B17FCF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B17FCF">
        <w:rPr>
          <w:rFonts w:ascii="Arial" w:hAnsi="Arial" w:cs="Arial"/>
          <w:sz w:val="24"/>
          <w:szCs w:val="24"/>
        </w:rPr>
        <w:t>Thelmely</w:t>
      </w:r>
      <w:proofErr w:type="spellEnd"/>
      <w:r w:rsidRPr="00B17FCF">
        <w:rPr>
          <w:rFonts w:ascii="Arial" w:hAnsi="Arial" w:cs="Arial"/>
          <w:sz w:val="24"/>
          <w:szCs w:val="24"/>
        </w:rPr>
        <w:t xml:space="preserve"> Torres.  </w:t>
      </w:r>
      <w:r w:rsidRPr="00B17FCF">
        <w:rPr>
          <w:rFonts w:ascii="Arial" w:hAnsi="Arial" w:cs="Arial"/>
          <w:b/>
          <w:bCs/>
          <w:sz w:val="24"/>
          <w:szCs w:val="24"/>
        </w:rPr>
        <w:t xml:space="preserve">Formação em agroecologia: </w:t>
      </w:r>
      <w:r w:rsidRPr="00B17FCF">
        <w:rPr>
          <w:rFonts w:ascii="Arial" w:hAnsi="Arial" w:cs="Arial"/>
          <w:bCs/>
          <w:sz w:val="24"/>
          <w:szCs w:val="24"/>
        </w:rPr>
        <w:t xml:space="preserve">programa do contestado da AS-PTA. 2016. 313 f. Tese (Doutorado em Educação). </w:t>
      </w:r>
      <w:r w:rsidRPr="00B17FCF">
        <w:rPr>
          <w:rFonts w:ascii="Arial" w:hAnsi="Arial" w:cs="Arial"/>
          <w:sz w:val="24"/>
          <w:szCs w:val="24"/>
        </w:rPr>
        <w:t>Universidade Federal de Santa Catarina, Florianópolis, 2016. p. 75-83.</w:t>
      </w:r>
      <w:r w:rsidRPr="00B17FCF">
        <w:rPr>
          <w:rFonts w:ascii="Arial" w:hAnsi="Arial" w:cs="Arial"/>
          <w:b/>
          <w:sz w:val="24"/>
          <w:szCs w:val="24"/>
        </w:rPr>
        <w:t xml:space="preserve"> </w:t>
      </w:r>
    </w:p>
    <w:p w:rsidR="00B17FCF" w:rsidRDefault="00B17FCF" w:rsidP="0077291D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77291D" w:rsidRDefault="0077291D" w:rsidP="0077291D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77291D" w:rsidRDefault="0077291D" w:rsidP="0077291D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C04EB" w:rsidRPr="001F220A" w:rsidRDefault="001C04EB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2B2BCF" w:rsidRDefault="002B2BCF" w:rsidP="001B43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20A">
        <w:rPr>
          <w:rStyle w:val="fontstyle01"/>
          <w:rFonts w:ascii="Arial" w:hAnsi="Arial" w:cs="Arial"/>
          <w:sz w:val="24"/>
          <w:szCs w:val="24"/>
        </w:rPr>
        <w:t xml:space="preserve">1. </w:t>
      </w:r>
      <w:r w:rsidR="001F220A" w:rsidRPr="001F220A">
        <w:rPr>
          <w:rFonts w:ascii="Arial" w:hAnsi="Arial" w:cs="Arial"/>
          <w:sz w:val="24"/>
          <w:szCs w:val="24"/>
        </w:rPr>
        <w:t>Marx (2008, p. 157) afirma que “[...] todo o progresso da agricultura capitalista significa progresso na arte de despojar não só o trabalhador, mas também o solo; e todo o aumento da fertilidade da terra num tempo dado significa esgotamento mais rápido das fontes duradouras dessa fertilidade”.</w:t>
      </w:r>
      <w:r w:rsidR="001F220A">
        <w:rPr>
          <w:rFonts w:ascii="Arial" w:hAnsi="Arial" w:cs="Arial"/>
          <w:sz w:val="24"/>
          <w:szCs w:val="24"/>
        </w:rPr>
        <w:t xml:space="preserve"> Esse processo se dava, basicamente, por dois processos: a relação entre as classes de proprietários e arrendatários e a crescente divisão entre campo e cidade. Explique esses dois processos que tornavam, historicamente, a agricultura capitalista uma prática insustentável:</w:t>
      </w:r>
    </w:p>
    <w:p w:rsidR="001F220A" w:rsidRDefault="001F220A" w:rsidP="001B43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220A" w:rsidRPr="001F220A" w:rsidRDefault="001F220A" w:rsidP="001B43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20A">
        <w:rPr>
          <w:rFonts w:ascii="Arial" w:hAnsi="Arial" w:cs="Arial"/>
          <w:sz w:val="24"/>
          <w:szCs w:val="24"/>
        </w:rPr>
        <w:t>2 – Comente os principias mecanismos (problemas) que tornam a agricultura capitalista uma forma de produção insustentável:</w:t>
      </w:r>
    </w:p>
    <w:p w:rsidR="001F220A" w:rsidRPr="001F220A" w:rsidRDefault="001F220A" w:rsidP="001B43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220A" w:rsidRPr="001F220A" w:rsidRDefault="001F220A" w:rsidP="001F220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1F220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–</w:t>
      </w:r>
      <w:r w:rsidRPr="001F220A">
        <w:rPr>
          <w:rFonts w:ascii="Arial" w:hAnsi="Arial" w:cs="Arial"/>
          <w:sz w:val="24"/>
          <w:szCs w:val="24"/>
        </w:rPr>
        <w:t xml:space="preserve"> Marx</w:t>
      </w:r>
      <w:r>
        <w:rPr>
          <w:rFonts w:ascii="Arial" w:hAnsi="Arial" w:cs="Arial"/>
          <w:sz w:val="24"/>
          <w:szCs w:val="24"/>
        </w:rPr>
        <w:t xml:space="preserve"> (2008, p. 161), na segunda metade do século XIX, afirmou que</w:t>
      </w:r>
      <w:r w:rsidRPr="001F220A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[...] </w:t>
      </w:r>
      <w:r w:rsidRPr="001F220A">
        <w:rPr>
          <w:rFonts w:ascii="Arial" w:hAnsi="Arial" w:cs="Arial"/>
          <w:sz w:val="24"/>
          <w:szCs w:val="24"/>
        </w:rPr>
        <w:t>a moral da história, que se pode extrair de outras observações sobre a agricultura, é que o sistema capitalista se opõe a uma agricultura racional ou que a agricultura racional é incompatível com o sistema capitalista</w:t>
      </w:r>
      <w:r>
        <w:rPr>
          <w:rFonts w:ascii="Arial" w:hAnsi="Arial" w:cs="Arial"/>
          <w:sz w:val="24"/>
          <w:szCs w:val="24"/>
        </w:rPr>
        <w:t xml:space="preserve"> [...] </w:t>
      </w:r>
      <w:r w:rsidRPr="001F220A">
        <w:rPr>
          <w:rFonts w:ascii="Arial" w:hAnsi="Arial" w:cs="Arial"/>
          <w:sz w:val="24"/>
          <w:szCs w:val="24"/>
        </w:rPr>
        <w:t xml:space="preserve">o próprio espírito da produção capitalista voltado para o lucro direto, imediato, contrapõe-se à agricultura que tem de ser dirigida de acordo com o conjunto das condições vitais permanentes das gerações humanas </w:t>
      </w:r>
      <w:r w:rsidRPr="001F220A">
        <w:rPr>
          <w:rFonts w:ascii="Arial" w:hAnsi="Arial" w:cs="Arial"/>
          <w:sz w:val="24"/>
          <w:szCs w:val="24"/>
        </w:rPr>
        <w:lastRenderedPageBreak/>
        <w:t>que se sucedem”</w:t>
      </w:r>
      <w:r>
        <w:rPr>
          <w:rFonts w:ascii="Arial" w:hAnsi="Arial" w:cs="Arial"/>
          <w:sz w:val="24"/>
          <w:szCs w:val="24"/>
        </w:rPr>
        <w:t>.</w:t>
      </w:r>
      <w:r w:rsidRPr="001F2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 w:rsidR="00D17BF2">
        <w:rPr>
          <w:rFonts w:ascii="Arial" w:hAnsi="Arial" w:cs="Arial"/>
          <w:sz w:val="24"/>
          <w:szCs w:val="24"/>
        </w:rPr>
        <w:t>esar dessa afirmação ter sido feita há mais de 150 anos, historicamente, ela permanece válida? Sim ou não e por quê?</w:t>
      </w:r>
    </w:p>
    <w:sectPr w:rsidR="001F220A" w:rsidRPr="001F220A" w:rsidSect="00E276B0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E4" w:rsidRDefault="000F6FE4" w:rsidP="00E276B0">
      <w:pPr>
        <w:spacing w:after="0" w:line="240" w:lineRule="auto"/>
      </w:pPr>
      <w:r>
        <w:separator/>
      </w:r>
    </w:p>
  </w:endnote>
  <w:endnote w:type="continuationSeparator" w:id="0">
    <w:p w:rsidR="000F6FE4" w:rsidRDefault="000F6FE4" w:rsidP="00E2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E4" w:rsidRDefault="000F6FE4" w:rsidP="00E276B0">
      <w:pPr>
        <w:spacing w:after="0" w:line="240" w:lineRule="auto"/>
      </w:pPr>
      <w:r>
        <w:separator/>
      </w:r>
    </w:p>
  </w:footnote>
  <w:footnote w:type="continuationSeparator" w:id="0">
    <w:p w:rsidR="000F6FE4" w:rsidRDefault="000F6FE4" w:rsidP="00E2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B0" w:rsidRDefault="00E276B0" w:rsidP="00E276B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E93A30A" wp14:editId="50E26E87">
          <wp:extent cx="7536180" cy="1379220"/>
          <wp:effectExtent l="0" t="0" r="762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890" cy="137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6B0" w:rsidRDefault="00E276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60468"/>
    <w:rsid w:val="000F6FE4"/>
    <w:rsid w:val="001B43DA"/>
    <w:rsid w:val="001C04EB"/>
    <w:rsid w:val="001F220A"/>
    <w:rsid w:val="002B2BCF"/>
    <w:rsid w:val="006F6F7D"/>
    <w:rsid w:val="007707E3"/>
    <w:rsid w:val="0077291D"/>
    <w:rsid w:val="00903C23"/>
    <w:rsid w:val="009F7925"/>
    <w:rsid w:val="00AF16F3"/>
    <w:rsid w:val="00B17FCF"/>
    <w:rsid w:val="00B74AA6"/>
    <w:rsid w:val="00D02D5E"/>
    <w:rsid w:val="00D04F48"/>
    <w:rsid w:val="00D17BF2"/>
    <w:rsid w:val="00D24DE1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B785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1F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2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B0"/>
  </w:style>
  <w:style w:type="paragraph" w:styleId="Rodap">
    <w:name w:val="footer"/>
    <w:basedOn w:val="Normal"/>
    <w:link w:val="RodapChar"/>
    <w:uiPriority w:val="99"/>
    <w:unhideWhenUsed/>
    <w:rsid w:val="00E2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11</cp:revision>
  <cp:lastPrinted>2020-07-01T14:02:00Z</cp:lastPrinted>
  <dcterms:created xsi:type="dcterms:W3CDTF">2020-04-08T19:29:00Z</dcterms:created>
  <dcterms:modified xsi:type="dcterms:W3CDTF">2020-07-01T14:03:00Z</dcterms:modified>
</cp:coreProperties>
</file>