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22" w:rsidRDefault="00A33622" w:rsidP="00B4021F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A33622" w:rsidRDefault="00A33622" w:rsidP="00B4021F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6</w:t>
      </w:r>
    </w:p>
    <w:p w:rsidR="00C23E29" w:rsidRPr="00B4021F" w:rsidRDefault="007C73AC" w:rsidP="00B4021F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B4021F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S -</w:t>
      </w:r>
      <w:r w:rsidRPr="00B4021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C23E29" w:rsidRPr="00B4021F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3º ENCONTRO </w:t>
      </w:r>
    </w:p>
    <w:p w:rsidR="003954A8" w:rsidRDefault="003954A8" w:rsidP="00B4021F">
      <w:pPr>
        <w:spacing w:after="0" w:line="36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</w:p>
    <w:p w:rsidR="005C0A4D" w:rsidRPr="00B4021F" w:rsidRDefault="003954A8" w:rsidP="00B4021F">
      <w:pPr>
        <w:spacing w:after="0" w:line="360" w:lineRule="auto"/>
        <w:jc w:val="center"/>
        <w:rPr>
          <w:rStyle w:val="fontstyle01"/>
          <w:rFonts w:ascii="Arial" w:hAnsi="Arial" w:cs="Arial"/>
          <w:b/>
          <w:sz w:val="24"/>
          <w:szCs w:val="24"/>
        </w:rPr>
      </w:pPr>
      <w:r>
        <w:rPr>
          <w:rStyle w:val="fontstyle01"/>
          <w:rFonts w:ascii="Arial" w:hAnsi="Arial" w:cs="Arial"/>
          <w:b/>
          <w:sz w:val="24"/>
          <w:szCs w:val="24"/>
        </w:rPr>
        <w:t>TEXT</w:t>
      </w:r>
      <w:r w:rsidR="007C73AC">
        <w:rPr>
          <w:rStyle w:val="fontstyle01"/>
          <w:rFonts w:ascii="Arial" w:hAnsi="Arial" w:cs="Arial"/>
          <w:b/>
          <w:sz w:val="24"/>
          <w:szCs w:val="24"/>
        </w:rPr>
        <w:t>O</w:t>
      </w:r>
      <w:bookmarkStart w:id="0" w:name="_GoBack"/>
      <w:bookmarkEnd w:id="0"/>
      <w:r>
        <w:rPr>
          <w:rStyle w:val="fontstyle01"/>
          <w:rFonts w:ascii="Arial" w:hAnsi="Arial" w:cs="Arial"/>
          <w:b/>
          <w:sz w:val="24"/>
          <w:szCs w:val="24"/>
        </w:rPr>
        <w:t xml:space="preserve"> 3 - </w:t>
      </w:r>
      <w:r w:rsidR="005C0A4D" w:rsidRPr="00B4021F">
        <w:rPr>
          <w:rStyle w:val="fontstyle01"/>
          <w:rFonts w:ascii="Arial" w:hAnsi="Arial" w:cs="Arial"/>
          <w:b/>
          <w:sz w:val="24"/>
          <w:szCs w:val="24"/>
        </w:rPr>
        <w:t>ESCOLAS PÚBLICAS LOCALIZADAS NO CAMPO NO ESTADO DO PARANÁ: IDEB, RENDIMENTO ESCOLAR E PRÁTICAS PARENTAIS</w:t>
      </w:r>
    </w:p>
    <w:p w:rsidR="00464AF5" w:rsidRDefault="00464AF5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3954A8" w:rsidRPr="003954A8" w:rsidRDefault="003954A8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3954A8">
        <w:rPr>
          <w:rFonts w:ascii="Arial" w:hAnsi="Arial" w:cs="Arial"/>
          <w:sz w:val="24"/>
          <w:szCs w:val="24"/>
        </w:rPr>
        <w:t xml:space="preserve">SOUZA, Maria Antônia; PARDAL, Poliana Priscila Matos. Escolas públicas localizadas no Campo no Estado do Paraná: IDEB, rendimento escolar e práticas parentais. In. SOUZA, Maria Antônia; GERMINARI, </w:t>
      </w:r>
      <w:proofErr w:type="spellStart"/>
      <w:r w:rsidRPr="003954A8">
        <w:rPr>
          <w:rFonts w:ascii="Arial" w:hAnsi="Arial" w:cs="Arial"/>
          <w:sz w:val="24"/>
          <w:szCs w:val="24"/>
        </w:rPr>
        <w:t>Geyso</w:t>
      </w:r>
      <w:proofErr w:type="spellEnd"/>
      <w:r w:rsidRPr="00395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54A8">
        <w:rPr>
          <w:rFonts w:ascii="Arial" w:hAnsi="Arial" w:cs="Arial"/>
          <w:sz w:val="24"/>
          <w:szCs w:val="24"/>
        </w:rPr>
        <w:t>Dongley</w:t>
      </w:r>
      <w:proofErr w:type="spellEnd"/>
      <w:r w:rsidRPr="003954A8">
        <w:rPr>
          <w:rFonts w:ascii="Arial" w:hAnsi="Arial" w:cs="Arial"/>
          <w:sz w:val="24"/>
          <w:szCs w:val="24"/>
        </w:rPr>
        <w:t>. (</w:t>
      </w:r>
      <w:proofErr w:type="gramStart"/>
      <w:r w:rsidRPr="003954A8">
        <w:rPr>
          <w:rFonts w:ascii="Arial" w:hAnsi="Arial" w:cs="Arial"/>
          <w:sz w:val="24"/>
          <w:szCs w:val="24"/>
        </w:rPr>
        <w:t>org.</w:t>
      </w:r>
      <w:proofErr w:type="gramEnd"/>
      <w:r w:rsidRPr="003954A8">
        <w:rPr>
          <w:rFonts w:ascii="Arial" w:hAnsi="Arial" w:cs="Arial"/>
          <w:sz w:val="24"/>
          <w:szCs w:val="24"/>
        </w:rPr>
        <w:t xml:space="preserve">). </w:t>
      </w:r>
      <w:r w:rsidRPr="003954A8">
        <w:rPr>
          <w:rFonts w:ascii="Arial" w:hAnsi="Arial" w:cs="Arial"/>
          <w:b/>
          <w:sz w:val="24"/>
          <w:szCs w:val="24"/>
        </w:rPr>
        <w:t>Educação do Campo</w:t>
      </w:r>
      <w:r w:rsidRPr="003954A8">
        <w:rPr>
          <w:rFonts w:ascii="Arial" w:hAnsi="Arial" w:cs="Arial"/>
          <w:sz w:val="24"/>
          <w:szCs w:val="24"/>
        </w:rPr>
        <w:t>: território, escolas, políticas e práticas educacionais. Curitiba: Ed. UFPR, 2017. p. 57-87</w:t>
      </w:r>
    </w:p>
    <w:p w:rsidR="003954A8" w:rsidRPr="00B4021F" w:rsidRDefault="003954A8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464AF5" w:rsidRPr="00B4021F" w:rsidRDefault="00464AF5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B4021F">
        <w:rPr>
          <w:rStyle w:val="fontstyle01"/>
          <w:rFonts w:ascii="Arial" w:hAnsi="Arial" w:cs="Arial"/>
          <w:sz w:val="24"/>
          <w:szCs w:val="24"/>
        </w:rPr>
        <w:t xml:space="preserve">1. 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>Ao considerar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os dados apresentados neste ponto do </w:t>
      </w:r>
      <w:r w:rsidR="006D5692" w:rsidRPr="00B4021F">
        <w:rPr>
          <w:rStyle w:val="fontstyle01"/>
          <w:rFonts w:ascii="Arial" w:hAnsi="Arial" w:cs="Arial"/>
          <w:sz w:val="24"/>
          <w:szCs w:val="24"/>
        </w:rPr>
        <w:t>“</w:t>
      </w:r>
      <w:r w:rsidRPr="00B4021F">
        <w:rPr>
          <w:rStyle w:val="fontstyle01"/>
          <w:rFonts w:ascii="Arial" w:hAnsi="Arial" w:cs="Arial"/>
          <w:sz w:val="24"/>
          <w:szCs w:val="24"/>
        </w:rPr>
        <w:t>cenário das escolas localizada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s no campo, no estado do Paraná, </w:t>
      </w:r>
      <w:r w:rsidR="006D5692" w:rsidRPr="00B4021F">
        <w:rPr>
          <w:rStyle w:val="fontstyle01"/>
          <w:rFonts w:ascii="Arial" w:hAnsi="Arial" w:cs="Arial"/>
          <w:sz w:val="24"/>
          <w:szCs w:val="24"/>
        </w:rPr>
        <w:t>assim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como o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>s dados do INEP das escolas</w:t>
      </w:r>
      <w:r w:rsidR="006D5692" w:rsidRPr="00B4021F">
        <w:rPr>
          <w:rStyle w:val="fontstyle01"/>
          <w:rFonts w:ascii="Arial" w:hAnsi="Arial" w:cs="Arial"/>
          <w:sz w:val="24"/>
          <w:szCs w:val="24"/>
        </w:rPr>
        <w:t>”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, ainda se percebe que não há uma política séria para as escolas 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>no/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>do campo. Qu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>ais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 aspectos deste texto mostram esta situação? O que mais lhe chama atenção? Em qual destes cenários, as escolas no/do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 campo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 do sudoeste do Paraná </w:t>
      </w:r>
      <w:r w:rsidR="00355D08" w:rsidRPr="00B4021F">
        <w:rPr>
          <w:rStyle w:val="fontstyle01"/>
          <w:rFonts w:ascii="Arial" w:hAnsi="Arial" w:cs="Arial"/>
          <w:sz w:val="24"/>
          <w:szCs w:val="24"/>
        </w:rPr>
        <w:t>podem ser caracterizadas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>? Sua escola e você professor, costuma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m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 acompanhar o IDEB ano a ano, para manter uma relação consciente com 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a prática de sala de aula e </w:t>
      </w:r>
      <w:r w:rsidR="009B1707" w:rsidRPr="00B4021F">
        <w:rPr>
          <w:rStyle w:val="fontstyle01"/>
          <w:rFonts w:ascii="Arial" w:hAnsi="Arial" w:cs="Arial"/>
          <w:sz w:val="24"/>
          <w:szCs w:val="24"/>
        </w:rPr>
        <w:t xml:space="preserve">as políticas em curso? </w:t>
      </w:r>
    </w:p>
    <w:p w:rsidR="00B4021F" w:rsidRDefault="00B4021F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5C0A4D" w:rsidRPr="00B4021F" w:rsidRDefault="006D5692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B4021F">
        <w:rPr>
          <w:rStyle w:val="fontstyle01"/>
          <w:rFonts w:ascii="Arial" w:hAnsi="Arial" w:cs="Arial"/>
          <w:sz w:val="24"/>
          <w:szCs w:val="24"/>
        </w:rPr>
        <w:t>2. Dentre as questões apresentadas por professores e diretores que trabalham nas escolas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 estudadas neste texto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, fica claro o descompasso entre a prática da escola e o conteúdo para as provas do SAEB. </w:t>
      </w:r>
      <w:r w:rsidR="00355D08" w:rsidRPr="00B4021F">
        <w:rPr>
          <w:rStyle w:val="fontstyle01"/>
          <w:rFonts w:ascii="Arial" w:hAnsi="Arial" w:cs="Arial"/>
          <w:sz w:val="24"/>
          <w:szCs w:val="24"/>
        </w:rPr>
        <w:t>Nas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escolas do campo em que trabalha</w:t>
      </w:r>
      <w:r w:rsidR="00355D08" w:rsidRPr="00B4021F">
        <w:rPr>
          <w:rStyle w:val="fontstyle01"/>
          <w:rFonts w:ascii="Arial" w:hAnsi="Arial" w:cs="Arial"/>
          <w:sz w:val="24"/>
          <w:szCs w:val="24"/>
        </w:rPr>
        <w:t>, es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tão presentes estes aspectos e situações? O trabalho de 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Planejamento Coletivo Interdisciplinar, </w:t>
      </w:r>
      <w:r w:rsidRPr="00B4021F">
        <w:rPr>
          <w:rStyle w:val="fontstyle01"/>
          <w:rFonts w:ascii="Arial" w:hAnsi="Arial" w:cs="Arial"/>
          <w:sz w:val="24"/>
          <w:szCs w:val="24"/>
        </w:rPr>
        <w:t>que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 parte </w:t>
      </w:r>
      <w:r w:rsidR="00355D08" w:rsidRPr="00B4021F">
        <w:rPr>
          <w:rStyle w:val="fontstyle01"/>
          <w:rFonts w:ascii="Arial" w:hAnsi="Arial" w:cs="Arial"/>
          <w:sz w:val="24"/>
          <w:szCs w:val="24"/>
        </w:rPr>
        <w:t>dos estudos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 dos conceitos científicos e 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leva em conta a realidade da escola (através do Dossiê), consegue dar conta 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>dos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desafios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 aqui destacados</w:t>
      </w:r>
      <w:r w:rsidRPr="00B4021F">
        <w:rPr>
          <w:rStyle w:val="fontstyle01"/>
          <w:rFonts w:ascii="Arial" w:hAnsi="Arial" w:cs="Arial"/>
          <w:sz w:val="24"/>
          <w:szCs w:val="24"/>
        </w:rPr>
        <w:t>? A prática de sala de aula de cada professor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,</w:t>
      </w:r>
      <w:r w:rsidR="00383B38" w:rsidRPr="00B4021F">
        <w:rPr>
          <w:rStyle w:val="fontstyle01"/>
          <w:rFonts w:ascii="Arial" w:hAnsi="Arial" w:cs="Arial"/>
          <w:sz w:val="24"/>
          <w:szCs w:val="24"/>
        </w:rPr>
        <w:t xml:space="preserve"> considera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o uso do Dossiê para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articular </w:t>
      </w:r>
      <w:r w:rsidRPr="00B4021F">
        <w:rPr>
          <w:rStyle w:val="fontstyle01"/>
          <w:rFonts w:ascii="Arial" w:hAnsi="Arial" w:cs="Arial"/>
          <w:sz w:val="24"/>
          <w:szCs w:val="24"/>
        </w:rPr>
        <w:t>os estudos e trabalhos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 com a realidade dos estudantes</w:t>
      </w:r>
      <w:r w:rsidRPr="00B4021F">
        <w:rPr>
          <w:rStyle w:val="fontstyle01"/>
          <w:rFonts w:ascii="Arial" w:hAnsi="Arial" w:cs="Arial"/>
          <w:sz w:val="24"/>
          <w:szCs w:val="24"/>
        </w:rPr>
        <w:t>?</w:t>
      </w:r>
    </w:p>
    <w:p w:rsidR="00B4021F" w:rsidRDefault="00B4021F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7914BF" w:rsidRPr="00B4021F" w:rsidRDefault="00355D08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B4021F">
        <w:rPr>
          <w:rStyle w:val="fontstyle01"/>
          <w:rFonts w:ascii="Arial" w:hAnsi="Arial" w:cs="Arial"/>
          <w:sz w:val="24"/>
          <w:szCs w:val="24"/>
        </w:rPr>
        <w:lastRenderedPageBreak/>
        <w:t xml:space="preserve">3. </w:t>
      </w:r>
      <w:r w:rsidR="007914BF" w:rsidRPr="00B4021F">
        <w:rPr>
          <w:rStyle w:val="fontstyle01"/>
          <w:rFonts w:ascii="Arial" w:hAnsi="Arial" w:cs="Arial"/>
          <w:sz w:val="24"/>
          <w:szCs w:val="24"/>
        </w:rPr>
        <w:t xml:space="preserve">De modo geral o discurso da escola em relação ao baixo rendimento dos estudantes está referido ao seu desinteresse pelos estudos, tal como mostra também uma das pesquisas do texto: “[...] na avaliação dos professores e do grupo gestor, a principal dificuldade enfrentada no contexto escolar está relacionada ao desinteresse do estudante pelo aprendizado escolar”. Contudo, diversas pesquisas mostram também que, normalmente, </w:t>
      </w:r>
      <w:r w:rsidR="00606943" w:rsidRPr="00B4021F">
        <w:rPr>
          <w:rStyle w:val="fontstyle01"/>
          <w:rFonts w:ascii="Arial" w:hAnsi="Arial" w:cs="Arial"/>
          <w:sz w:val="24"/>
          <w:szCs w:val="24"/>
        </w:rPr>
        <w:t>“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a</w:t>
      </w:r>
      <w:r w:rsidR="00606943" w:rsidRPr="00B4021F">
        <w:rPr>
          <w:rStyle w:val="fontstyle01"/>
          <w:rFonts w:ascii="Arial" w:hAnsi="Arial" w:cs="Arial"/>
          <w:sz w:val="24"/>
          <w:szCs w:val="24"/>
        </w:rPr>
        <w:t xml:space="preserve">s crianças com menor rendimento escolar são submetidas a estilo parental negativo [...] porém, é um conjunto de fatores que influenciam o baixo </w:t>
      </w:r>
      <w:proofErr w:type="gramStart"/>
      <w:r w:rsidR="00606943" w:rsidRPr="00B4021F">
        <w:rPr>
          <w:rStyle w:val="fontstyle01"/>
          <w:rFonts w:ascii="Arial" w:hAnsi="Arial" w:cs="Arial"/>
          <w:sz w:val="24"/>
          <w:szCs w:val="24"/>
        </w:rPr>
        <w:t>rendimento.</w:t>
      </w:r>
      <w:r w:rsidR="007914BF" w:rsidRPr="00B4021F">
        <w:rPr>
          <w:rStyle w:val="fontstyle01"/>
          <w:rFonts w:ascii="Arial" w:hAnsi="Arial" w:cs="Arial"/>
          <w:sz w:val="24"/>
          <w:szCs w:val="24"/>
        </w:rPr>
        <w:t>”</w:t>
      </w:r>
      <w:proofErr w:type="gramEnd"/>
      <w:r w:rsidR="007914BF" w:rsidRPr="00B4021F">
        <w:rPr>
          <w:rStyle w:val="fontstyle01"/>
          <w:rFonts w:ascii="Arial" w:hAnsi="Arial" w:cs="Arial"/>
          <w:sz w:val="24"/>
          <w:szCs w:val="24"/>
        </w:rPr>
        <w:t xml:space="preserve"> Relacionando estes dois  aspectos, o que temos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em nossa escola? O que </w:t>
      </w:r>
      <w:r w:rsidR="007914BF" w:rsidRPr="00B4021F">
        <w:rPr>
          <w:rStyle w:val="fontstyle01"/>
          <w:rFonts w:ascii="Arial" w:hAnsi="Arial" w:cs="Arial"/>
          <w:sz w:val="24"/>
          <w:szCs w:val="24"/>
        </w:rPr>
        <w:t>podemos dizer e avaliar de nossa escola?</w:t>
      </w:r>
    </w:p>
    <w:p w:rsidR="00B4021F" w:rsidRDefault="00B4021F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FA47DE" w:rsidRPr="00B4021F" w:rsidRDefault="007914BF" w:rsidP="00B4021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B4021F">
        <w:rPr>
          <w:rStyle w:val="fontstyle01"/>
          <w:rFonts w:ascii="Arial" w:hAnsi="Arial" w:cs="Arial"/>
          <w:sz w:val="24"/>
          <w:szCs w:val="24"/>
        </w:rPr>
        <w:t>4. Qual a relação entre os resultados do IDEB e as situações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 reais de aprendizado em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nossas escolas? E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stas avaliações são capazes de medir resultados que mostrem o real aproveitamento, esforço e dedicação dos que trabalham e estudam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? Que sentido tem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avaliar, com o mesmo parâmetro,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com estudantes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práticas parentais positivas e outros submetido</w:t>
      </w:r>
      <w:r w:rsidRPr="00B4021F">
        <w:rPr>
          <w:rStyle w:val="fontstyle01"/>
          <w:rFonts w:ascii="Arial" w:hAnsi="Arial" w:cs="Arial"/>
          <w:sz w:val="24"/>
          <w:szCs w:val="24"/>
        </w:rPr>
        <w:t xml:space="preserve">s a 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 xml:space="preserve">um </w:t>
      </w:r>
      <w:r w:rsidRPr="00B4021F">
        <w:rPr>
          <w:rStyle w:val="fontstyle01"/>
          <w:rFonts w:ascii="Arial" w:hAnsi="Arial" w:cs="Arial"/>
          <w:sz w:val="24"/>
          <w:szCs w:val="24"/>
        </w:rPr>
        <w:t>estilo parental negativo</w:t>
      </w:r>
      <w:r w:rsidR="00FA47DE" w:rsidRPr="00B4021F">
        <w:rPr>
          <w:rStyle w:val="fontstyle01"/>
          <w:rFonts w:ascii="Arial" w:hAnsi="Arial" w:cs="Arial"/>
          <w:sz w:val="24"/>
          <w:szCs w:val="24"/>
        </w:rPr>
        <w:t>? E como poderíamos apresentar de forma clara estes desafios de nossas escolas e buscar outras formas de avaliação? A quem interessa mostrar de foram recorrentes, um IDEB baixo nas escolas do campo, sem reconhecer seu contexto e realidade?</w:t>
      </w:r>
    </w:p>
    <w:sectPr w:rsidR="00FA47DE" w:rsidRPr="00B4021F" w:rsidSect="00A336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1D" w:rsidRDefault="00EB341D" w:rsidP="00A33622">
      <w:pPr>
        <w:spacing w:after="0" w:line="240" w:lineRule="auto"/>
      </w:pPr>
      <w:r>
        <w:separator/>
      </w:r>
    </w:p>
  </w:endnote>
  <w:endnote w:type="continuationSeparator" w:id="0">
    <w:p w:rsidR="00EB341D" w:rsidRDefault="00EB341D" w:rsidP="00A3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1D" w:rsidRDefault="00EB341D" w:rsidP="00A33622">
      <w:pPr>
        <w:spacing w:after="0" w:line="240" w:lineRule="auto"/>
      </w:pPr>
      <w:r>
        <w:separator/>
      </w:r>
    </w:p>
  </w:footnote>
  <w:footnote w:type="continuationSeparator" w:id="0">
    <w:p w:rsidR="00EB341D" w:rsidRDefault="00EB341D" w:rsidP="00A3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 w:rsidP="00A33622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1695A423" wp14:editId="2FAEAE17">
          <wp:extent cx="7574280" cy="1455420"/>
          <wp:effectExtent l="0" t="0" r="762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55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622" w:rsidRDefault="00A336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2" w:rsidRDefault="00A336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2A43"/>
    <w:multiLevelType w:val="hybridMultilevel"/>
    <w:tmpl w:val="E84E9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5D"/>
    <w:rsid w:val="00027B12"/>
    <w:rsid w:val="00072972"/>
    <w:rsid w:val="000A1D5D"/>
    <w:rsid w:val="000E6A0B"/>
    <w:rsid w:val="001127A2"/>
    <w:rsid w:val="00152658"/>
    <w:rsid w:val="001B1433"/>
    <w:rsid w:val="00200DB8"/>
    <w:rsid w:val="002234F4"/>
    <w:rsid w:val="00322505"/>
    <w:rsid w:val="00355D08"/>
    <w:rsid w:val="00362CE3"/>
    <w:rsid w:val="00383B38"/>
    <w:rsid w:val="003863BE"/>
    <w:rsid w:val="003954A8"/>
    <w:rsid w:val="003A06A2"/>
    <w:rsid w:val="00464AF5"/>
    <w:rsid w:val="004733D9"/>
    <w:rsid w:val="004B20A4"/>
    <w:rsid w:val="005A315C"/>
    <w:rsid w:val="005C0A4D"/>
    <w:rsid w:val="005C5A09"/>
    <w:rsid w:val="005C6D4B"/>
    <w:rsid w:val="00606943"/>
    <w:rsid w:val="006529FA"/>
    <w:rsid w:val="006A286F"/>
    <w:rsid w:val="006D5692"/>
    <w:rsid w:val="00715B9D"/>
    <w:rsid w:val="007914BF"/>
    <w:rsid w:val="007C73AC"/>
    <w:rsid w:val="007F799F"/>
    <w:rsid w:val="00903C23"/>
    <w:rsid w:val="00911B2D"/>
    <w:rsid w:val="00932B95"/>
    <w:rsid w:val="00983C7F"/>
    <w:rsid w:val="009A2D7F"/>
    <w:rsid w:val="009B1707"/>
    <w:rsid w:val="00A21841"/>
    <w:rsid w:val="00A33622"/>
    <w:rsid w:val="00A53664"/>
    <w:rsid w:val="00A779FE"/>
    <w:rsid w:val="00AC187A"/>
    <w:rsid w:val="00AF16F3"/>
    <w:rsid w:val="00B4021F"/>
    <w:rsid w:val="00B74AA6"/>
    <w:rsid w:val="00C23E29"/>
    <w:rsid w:val="00C85B66"/>
    <w:rsid w:val="00CE62FF"/>
    <w:rsid w:val="00D24DE1"/>
    <w:rsid w:val="00E071A9"/>
    <w:rsid w:val="00EB341D"/>
    <w:rsid w:val="00EC12D0"/>
    <w:rsid w:val="00F670FE"/>
    <w:rsid w:val="00FA47DE"/>
    <w:rsid w:val="00FB6D2B"/>
    <w:rsid w:val="00FF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54603"/>
  <w15:docId w15:val="{13522A3A-D6F2-4588-9775-154D1694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A1D5D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234F4"/>
    <w:pPr>
      <w:ind w:left="720"/>
      <w:contextualSpacing/>
    </w:pPr>
  </w:style>
  <w:style w:type="character" w:customStyle="1" w:styleId="fontstyle21">
    <w:name w:val="fontstyle21"/>
    <w:basedOn w:val="Fontepargpadro"/>
    <w:rsid w:val="00932B95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Fontepargpadro"/>
    <w:rsid w:val="00932B9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32B9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3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3622"/>
  </w:style>
  <w:style w:type="paragraph" w:styleId="Rodap">
    <w:name w:val="footer"/>
    <w:basedOn w:val="Normal"/>
    <w:link w:val="RodapChar"/>
    <w:uiPriority w:val="99"/>
    <w:unhideWhenUsed/>
    <w:rsid w:val="00A336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ARQUIVOS</cp:lastModifiedBy>
  <cp:revision>9</cp:revision>
  <cp:lastPrinted>2020-07-01T13:47:00Z</cp:lastPrinted>
  <dcterms:created xsi:type="dcterms:W3CDTF">2020-04-04T11:15:00Z</dcterms:created>
  <dcterms:modified xsi:type="dcterms:W3CDTF">2020-07-01T13:47:00Z</dcterms:modified>
</cp:coreProperties>
</file>