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A6" w:rsidRDefault="001C43F4" w:rsidP="001C43F4">
      <w:pPr>
        <w:spacing w:after="0" w:line="360" w:lineRule="auto"/>
        <w:jc w:val="center"/>
        <w:rPr>
          <w:rStyle w:val="fontstyle01"/>
          <w:b/>
          <w:color w:val="auto"/>
        </w:rPr>
      </w:pPr>
      <w:bookmarkStart w:id="0" w:name="_GoBack"/>
      <w:bookmarkEnd w:id="0"/>
      <w:r>
        <w:rPr>
          <w:rStyle w:val="fontstyle01"/>
          <w:b/>
          <w:color w:val="auto"/>
        </w:rPr>
        <w:t>GRUPO</w:t>
      </w:r>
      <w:r w:rsidR="007054A6">
        <w:rPr>
          <w:rStyle w:val="fontstyle01"/>
          <w:b/>
          <w:color w:val="auto"/>
        </w:rPr>
        <w:t xml:space="preserve"> DE ESTUDOS</w:t>
      </w:r>
      <w:r>
        <w:rPr>
          <w:rStyle w:val="fontstyle01"/>
          <w:b/>
          <w:color w:val="auto"/>
        </w:rPr>
        <w:t xml:space="preserve"> 6</w:t>
      </w:r>
    </w:p>
    <w:p w:rsidR="00566406" w:rsidRPr="001C43F4" w:rsidRDefault="00120507" w:rsidP="001C43F4">
      <w:pPr>
        <w:spacing w:after="0" w:line="360" w:lineRule="auto"/>
        <w:jc w:val="center"/>
        <w:rPr>
          <w:rStyle w:val="fontstyle01"/>
          <w:b/>
          <w:color w:val="auto"/>
        </w:rPr>
      </w:pPr>
      <w:r w:rsidRPr="001C43F4">
        <w:rPr>
          <w:rStyle w:val="fontstyle01"/>
          <w:b/>
          <w:color w:val="auto"/>
        </w:rPr>
        <w:t>ROTEIRO DE ESTUDO</w:t>
      </w:r>
      <w:r>
        <w:rPr>
          <w:rStyle w:val="fontstyle01"/>
          <w:b/>
          <w:color w:val="auto"/>
        </w:rPr>
        <w:t>S -</w:t>
      </w:r>
      <w:r w:rsidRPr="001C43F4">
        <w:rPr>
          <w:rStyle w:val="fontstyle01"/>
          <w:b/>
          <w:color w:val="auto"/>
        </w:rPr>
        <w:t xml:space="preserve"> </w:t>
      </w:r>
      <w:r w:rsidR="002C1AAE" w:rsidRPr="001C43F4">
        <w:rPr>
          <w:rStyle w:val="fontstyle01"/>
          <w:b/>
          <w:color w:val="auto"/>
        </w:rPr>
        <w:t>10</w:t>
      </w:r>
      <w:r w:rsidR="00566406" w:rsidRPr="001C43F4">
        <w:rPr>
          <w:rStyle w:val="fontstyle01"/>
          <w:b/>
          <w:color w:val="auto"/>
        </w:rPr>
        <w:t>º ENCONTRO</w:t>
      </w:r>
      <w:r w:rsidR="007054A6">
        <w:rPr>
          <w:rStyle w:val="fontstyle01"/>
          <w:b/>
          <w:color w:val="auto"/>
        </w:rPr>
        <w:t xml:space="preserve"> </w:t>
      </w:r>
    </w:p>
    <w:p w:rsidR="00963090" w:rsidRPr="001C43F4" w:rsidRDefault="00963090" w:rsidP="001C43F4">
      <w:pPr>
        <w:spacing w:after="0" w:line="360" w:lineRule="auto"/>
        <w:jc w:val="center"/>
        <w:rPr>
          <w:rStyle w:val="fontstyle01"/>
          <w:b/>
          <w:color w:val="auto"/>
        </w:rPr>
      </w:pPr>
    </w:p>
    <w:p w:rsidR="00566406" w:rsidRPr="001C43F4" w:rsidRDefault="00963090" w:rsidP="001C43F4">
      <w:pPr>
        <w:spacing w:after="0" w:line="360" w:lineRule="auto"/>
        <w:jc w:val="both"/>
        <w:rPr>
          <w:rStyle w:val="fontstyle01"/>
          <w:b/>
          <w:color w:val="auto"/>
        </w:rPr>
      </w:pPr>
      <w:r w:rsidRPr="001C43F4">
        <w:rPr>
          <w:rStyle w:val="fontstyle01"/>
          <w:b/>
          <w:color w:val="auto"/>
        </w:rPr>
        <w:t xml:space="preserve">TEXTO 12 – </w:t>
      </w:r>
      <w:r w:rsidR="0059113E">
        <w:rPr>
          <w:rFonts w:ascii="Arial" w:hAnsi="Arial" w:cs="Arial"/>
          <w:b/>
          <w:bCs/>
          <w:color w:val="000000"/>
          <w:sz w:val="24"/>
          <w:szCs w:val="24"/>
        </w:rPr>
        <w:t>ESCOLA SERIADA X ESCOLA EM CICLO</w:t>
      </w:r>
    </w:p>
    <w:p w:rsidR="0059113E" w:rsidRPr="0059113E" w:rsidRDefault="0059113E" w:rsidP="0059113E">
      <w:pPr>
        <w:spacing w:after="0" w:line="360" w:lineRule="auto"/>
        <w:jc w:val="center"/>
        <w:rPr>
          <w:rStyle w:val="fontstyle01"/>
          <w:b/>
          <w:color w:val="auto"/>
        </w:rPr>
      </w:pPr>
    </w:p>
    <w:p w:rsidR="0059113E" w:rsidRPr="0059113E" w:rsidRDefault="0059113E" w:rsidP="0059113E">
      <w:pPr>
        <w:spacing w:after="0" w:line="360" w:lineRule="auto"/>
        <w:jc w:val="both"/>
        <w:rPr>
          <w:rFonts w:ascii="Arial" w:hAnsi="Arial" w:cs="Arial"/>
          <w:b/>
          <w:sz w:val="24"/>
          <w:szCs w:val="24"/>
        </w:rPr>
      </w:pPr>
      <w:r w:rsidRPr="0059113E">
        <w:rPr>
          <w:rFonts w:ascii="Arial" w:hAnsi="Arial" w:cs="Arial"/>
          <w:sz w:val="24"/>
          <w:szCs w:val="24"/>
        </w:rPr>
        <w:t xml:space="preserve">SANTOS, N. </w:t>
      </w:r>
      <w:r w:rsidRPr="0059113E">
        <w:rPr>
          <w:rFonts w:ascii="Arial" w:hAnsi="Arial" w:cs="Arial"/>
          <w:b/>
          <w:sz w:val="24"/>
          <w:szCs w:val="24"/>
        </w:rPr>
        <w:t>Escola seriada X escola em ciclo</w:t>
      </w:r>
      <w:r w:rsidRPr="0059113E">
        <w:rPr>
          <w:rFonts w:ascii="Arial" w:hAnsi="Arial" w:cs="Arial"/>
          <w:sz w:val="24"/>
          <w:szCs w:val="24"/>
        </w:rPr>
        <w:t xml:space="preserve">: desafios da </w:t>
      </w:r>
      <w:proofErr w:type="gramStart"/>
      <w:r w:rsidRPr="0059113E">
        <w:rPr>
          <w:rFonts w:ascii="Arial" w:hAnsi="Arial" w:cs="Arial"/>
          <w:sz w:val="24"/>
          <w:szCs w:val="24"/>
        </w:rPr>
        <w:t>práxis pedagógica</w:t>
      </w:r>
      <w:proofErr w:type="gramEnd"/>
      <w:r w:rsidRPr="0059113E">
        <w:rPr>
          <w:rFonts w:ascii="Arial" w:hAnsi="Arial" w:cs="Arial"/>
          <w:sz w:val="24"/>
          <w:szCs w:val="24"/>
        </w:rPr>
        <w:t xml:space="preserve"> para a implantação do segundo ciclo Escola Classe Sucesso. Brasília (DF): UNB, 2014. (Curso de Especialização em Gestão Escolar). p. 18-28</w:t>
      </w:r>
      <w:r>
        <w:rPr>
          <w:rFonts w:ascii="Arial" w:hAnsi="Arial" w:cs="Arial"/>
          <w:sz w:val="24"/>
          <w:szCs w:val="24"/>
        </w:rPr>
        <w:t>.</w:t>
      </w:r>
    </w:p>
    <w:p w:rsidR="00FE7C24" w:rsidRDefault="00FE7C24" w:rsidP="00FE7C24">
      <w:pPr>
        <w:spacing w:after="0" w:line="360" w:lineRule="auto"/>
        <w:jc w:val="both"/>
        <w:rPr>
          <w:rStyle w:val="fontstyle01"/>
          <w:b/>
          <w:color w:val="auto"/>
        </w:rPr>
      </w:pPr>
    </w:p>
    <w:p w:rsidR="00FE7C24" w:rsidRPr="001C43F4" w:rsidRDefault="00FE7C24" w:rsidP="00FE7C24">
      <w:pPr>
        <w:spacing w:after="0" w:line="360" w:lineRule="auto"/>
        <w:jc w:val="both"/>
        <w:rPr>
          <w:rFonts w:ascii="Arial" w:hAnsi="Arial" w:cs="Arial"/>
          <w:b/>
          <w:bCs/>
          <w:color w:val="000000"/>
          <w:sz w:val="24"/>
          <w:szCs w:val="24"/>
        </w:rPr>
      </w:pPr>
      <w:r w:rsidRPr="001C43F4">
        <w:rPr>
          <w:rStyle w:val="fontstyle01"/>
          <w:b/>
          <w:color w:val="auto"/>
        </w:rPr>
        <w:t xml:space="preserve">TEXTO 13 - </w:t>
      </w:r>
      <w:r w:rsidRPr="001C43F4">
        <w:rPr>
          <w:rFonts w:ascii="Arial" w:hAnsi="Arial" w:cs="Arial"/>
          <w:b/>
          <w:bCs/>
          <w:color w:val="000000"/>
          <w:sz w:val="24"/>
          <w:szCs w:val="24"/>
        </w:rPr>
        <w:t>REAGRUPAMENTO POR NECESSIDADES E POTENCIALIDADES – ALGUNS ASPECTOS</w:t>
      </w:r>
      <w:r w:rsidR="00120507">
        <w:rPr>
          <w:rFonts w:ascii="Arial" w:hAnsi="Arial" w:cs="Arial"/>
          <w:b/>
          <w:bCs/>
          <w:color w:val="000000"/>
          <w:sz w:val="24"/>
          <w:szCs w:val="24"/>
        </w:rPr>
        <w:t xml:space="preserve"> – Rosane </w:t>
      </w:r>
      <w:proofErr w:type="spellStart"/>
      <w:r w:rsidR="00120507">
        <w:rPr>
          <w:rFonts w:ascii="Arial" w:hAnsi="Arial" w:cs="Arial"/>
          <w:b/>
          <w:bCs/>
          <w:color w:val="000000"/>
          <w:sz w:val="24"/>
          <w:szCs w:val="24"/>
        </w:rPr>
        <w:t>Berté</w:t>
      </w:r>
      <w:proofErr w:type="spellEnd"/>
      <w:r w:rsidR="00120507">
        <w:rPr>
          <w:rFonts w:ascii="Arial" w:hAnsi="Arial" w:cs="Arial"/>
          <w:b/>
          <w:bCs/>
          <w:color w:val="000000"/>
          <w:sz w:val="24"/>
          <w:szCs w:val="24"/>
        </w:rPr>
        <w:t xml:space="preserve"> [</w:t>
      </w:r>
      <w:r w:rsidR="00120507" w:rsidRPr="00120507">
        <w:rPr>
          <w:rFonts w:ascii="Arial" w:hAnsi="Arial" w:cs="Arial"/>
          <w:bCs/>
          <w:color w:val="000000"/>
          <w:sz w:val="24"/>
          <w:szCs w:val="24"/>
        </w:rPr>
        <w:t>texto a ser publicado</w:t>
      </w:r>
      <w:r w:rsidR="00120507">
        <w:rPr>
          <w:rFonts w:ascii="Arial" w:hAnsi="Arial" w:cs="Arial"/>
          <w:b/>
          <w:bCs/>
          <w:color w:val="000000"/>
          <w:sz w:val="24"/>
          <w:szCs w:val="24"/>
        </w:rPr>
        <w:t>]</w:t>
      </w:r>
    </w:p>
    <w:p w:rsidR="0059113E" w:rsidRDefault="0059113E" w:rsidP="001C43F4">
      <w:pPr>
        <w:spacing w:after="0" w:line="360" w:lineRule="auto"/>
        <w:jc w:val="center"/>
        <w:rPr>
          <w:rStyle w:val="fontstyle01"/>
          <w:b/>
          <w:color w:val="auto"/>
        </w:rPr>
      </w:pPr>
    </w:p>
    <w:p w:rsidR="00963090" w:rsidRPr="001C43F4" w:rsidRDefault="00963090" w:rsidP="001C43F4">
      <w:pPr>
        <w:spacing w:after="0" w:line="360" w:lineRule="auto"/>
        <w:jc w:val="center"/>
        <w:rPr>
          <w:rStyle w:val="fontstyle01"/>
          <w:b/>
          <w:color w:val="auto"/>
        </w:rPr>
      </w:pPr>
    </w:p>
    <w:p w:rsidR="00566406" w:rsidRPr="001C43F4" w:rsidRDefault="00566406" w:rsidP="001C43F4">
      <w:pPr>
        <w:spacing w:after="0" w:line="360" w:lineRule="auto"/>
        <w:jc w:val="both"/>
        <w:rPr>
          <w:rStyle w:val="fontstyle01"/>
          <w:color w:val="auto"/>
        </w:rPr>
      </w:pPr>
      <w:r w:rsidRPr="001C43F4">
        <w:rPr>
          <w:rStyle w:val="fontstyle01"/>
          <w:color w:val="auto"/>
        </w:rPr>
        <w:t xml:space="preserve">1. Como já é conhecido de todos/as nós, nas séries, temos diversos níveis de apropriação dos conteúdos escolares. Isso leva muitas vezes os professores a </w:t>
      </w:r>
      <w:proofErr w:type="gramStart"/>
      <w:r w:rsidRPr="001C43F4">
        <w:rPr>
          <w:rStyle w:val="fontstyle01"/>
          <w:color w:val="auto"/>
        </w:rPr>
        <w:t>naturalizar</w:t>
      </w:r>
      <w:proofErr w:type="gramEnd"/>
      <w:r w:rsidRPr="001C43F4">
        <w:rPr>
          <w:rStyle w:val="fontstyle01"/>
          <w:color w:val="auto"/>
        </w:rPr>
        <w:t xml:space="preserve"> que uns estejam “adiantados” e outros “atrasados” não apenas numa série, mas ano após ano. De modo geral, ainda não se leva em conta que a aprendizagem depende, não apenas do que se aprende e ensina, mas de COMO se ENSINA, para que se possa aprender. É neste sentido que se trata aqui da relação entre agrupamento e reagrupamento.</w:t>
      </w:r>
      <w:r w:rsidR="002C1AAE" w:rsidRPr="001C43F4">
        <w:rPr>
          <w:rStyle w:val="fontstyle01"/>
          <w:color w:val="auto"/>
        </w:rPr>
        <w:t xml:space="preserve"> As equipes diretivas e seus professores, se encararem es</w:t>
      </w:r>
      <w:r w:rsidR="001C43F4">
        <w:rPr>
          <w:rStyle w:val="fontstyle01"/>
          <w:color w:val="auto"/>
        </w:rPr>
        <w:t>s</w:t>
      </w:r>
      <w:r w:rsidR="002C1AAE" w:rsidRPr="001C43F4">
        <w:rPr>
          <w:rStyle w:val="fontstyle01"/>
          <w:color w:val="auto"/>
        </w:rPr>
        <w:t>e desafio, podem criar outras formas e espaços para que os alunos possam ter atendidas suas necessidades de aprendizagem ou aumentadas suas potencialidades. A própria LDB garante diversas formas de organizar o ensino e não apenas em turmas da mesma série</w:t>
      </w:r>
      <w:r w:rsidR="00151151" w:rsidRPr="001C43F4">
        <w:rPr>
          <w:rStyle w:val="fontstyle01"/>
          <w:color w:val="auto"/>
        </w:rPr>
        <w:t>,</w:t>
      </w:r>
      <w:r w:rsidR="002C1AAE" w:rsidRPr="001C43F4">
        <w:rPr>
          <w:rStyle w:val="fontstyle01"/>
          <w:color w:val="auto"/>
        </w:rPr>
        <w:t xml:space="preserve"> como se todos </w:t>
      </w:r>
      <w:r w:rsidR="00151151" w:rsidRPr="001C43F4">
        <w:rPr>
          <w:rStyle w:val="fontstyle01"/>
          <w:color w:val="auto"/>
        </w:rPr>
        <w:t>es</w:t>
      </w:r>
      <w:r w:rsidR="002C1AAE" w:rsidRPr="001C43F4">
        <w:rPr>
          <w:rStyle w:val="fontstyle01"/>
          <w:color w:val="auto"/>
        </w:rPr>
        <w:t xml:space="preserve">tivessem </w:t>
      </w:r>
      <w:r w:rsidR="00151151" w:rsidRPr="001C43F4">
        <w:rPr>
          <w:rStyle w:val="fontstyle01"/>
          <w:color w:val="auto"/>
        </w:rPr>
        <w:t>n</w:t>
      </w:r>
      <w:r w:rsidR="002C1AAE" w:rsidRPr="001C43F4">
        <w:rPr>
          <w:rStyle w:val="fontstyle01"/>
          <w:color w:val="auto"/>
        </w:rPr>
        <w:t>o mesmo nível de apropriação dos conteúdos. Qual sua posição, como professor, diante deste desafio?</w:t>
      </w:r>
    </w:p>
    <w:p w:rsidR="00151151" w:rsidRPr="001C43F4" w:rsidRDefault="00151151" w:rsidP="001C43F4">
      <w:pPr>
        <w:spacing w:after="0" w:line="360" w:lineRule="auto"/>
        <w:jc w:val="both"/>
        <w:rPr>
          <w:rStyle w:val="fontstyle01"/>
          <w:color w:val="auto"/>
        </w:rPr>
      </w:pPr>
    </w:p>
    <w:p w:rsidR="002C1AAE" w:rsidRPr="001C43F4" w:rsidRDefault="002C1AAE" w:rsidP="001C43F4">
      <w:pPr>
        <w:spacing w:after="0" w:line="360" w:lineRule="auto"/>
        <w:jc w:val="both"/>
        <w:rPr>
          <w:rStyle w:val="fontstyle01"/>
          <w:color w:val="auto"/>
        </w:rPr>
      </w:pPr>
      <w:r w:rsidRPr="001C43F4">
        <w:rPr>
          <w:rStyle w:val="fontstyle01"/>
          <w:color w:val="auto"/>
        </w:rPr>
        <w:t xml:space="preserve">2. O texto 12 traz parte da Proposta Pedagógica de uma Rede Pública de Ensino que trabalha com Ciclos e, na proposta, se tem diferentes formas de reagrupar os estudantes: </w:t>
      </w:r>
      <w:proofErr w:type="spellStart"/>
      <w:r w:rsidRPr="001C43F4">
        <w:rPr>
          <w:rStyle w:val="fontstyle01"/>
          <w:color w:val="auto"/>
        </w:rPr>
        <w:t>interclasse</w:t>
      </w:r>
      <w:proofErr w:type="spellEnd"/>
      <w:r w:rsidRPr="001C43F4">
        <w:rPr>
          <w:rStyle w:val="fontstyle01"/>
          <w:color w:val="auto"/>
        </w:rPr>
        <w:t xml:space="preserve">, </w:t>
      </w:r>
      <w:proofErr w:type="spellStart"/>
      <w:r w:rsidRPr="001C43F4">
        <w:rPr>
          <w:rStyle w:val="fontstyle01"/>
          <w:color w:val="auto"/>
        </w:rPr>
        <w:t>intraclasse</w:t>
      </w:r>
      <w:proofErr w:type="spellEnd"/>
      <w:r w:rsidRPr="001C43F4">
        <w:rPr>
          <w:rStyle w:val="fontstyle01"/>
          <w:color w:val="auto"/>
        </w:rPr>
        <w:t xml:space="preserve"> e projeto interventivo. </w:t>
      </w:r>
      <w:r w:rsidR="00743919" w:rsidRPr="001C43F4">
        <w:rPr>
          <w:rStyle w:val="fontstyle01"/>
          <w:color w:val="auto"/>
        </w:rPr>
        <w:t xml:space="preserve">Comente o que você compreendeu e como visualiza essas possiblidades em nossas escolas. Como organizar momentos durante </w:t>
      </w:r>
      <w:r w:rsidR="00FA688B" w:rsidRPr="001C43F4">
        <w:rPr>
          <w:rStyle w:val="fontstyle01"/>
          <w:color w:val="auto"/>
        </w:rPr>
        <w:t>cada</w:t>
      </w:r>
      <w:r w:rsidR="00743919" w:rsidRPr="001C43F4">
        <w:rPr>
          <w:rStyle w:val="fontstyle01"/>
          <w:color w:val="auto"/>
        </w:rPr>
        <w:t xml:space="preserve"> semana de aula, com rodízios de dias por conta do horário, para retomar as necessidades </w:t>
      </w:r>
      <w:r w:rsidR="00FA688B" w:rsidRPr="001C43F4">
        <w:rPr>
          <w:rStyle w:val="fontstyle01"/>
          <w:color w:val="auto"/>
        </w:rPr>
        <w:t xml:space="preserve">mais gritantes </w:t>
      </w:r>
      <w:r w:rsidR="00743919" w:rsidRPr="001C43F4">
        <w:rPr>
          <w:rStyle w:val="fontstyle01"/>
          <w:color w:val="auto"/>
        </w:rPr>
        <w:t xml:space="preserve">de nossos alunos?  </w:t>
      </w:r>
    </w:p>
    <w:p w:rsidR="00743919" w:rsidRPr="001C43F4" w:rsidRDefault="002C1AAE" w:rsidP="001C43F4">
      <w:pPr>
        <w:spacing w:after="0" w:line="360" w:lineRule="auto"/>
        <w:jc w:val="both"/>
        <w:rPr>
          <w:rFonts w:ascii="Arial" w:hAnsi="Arial" w:cs="Arial"/>
          <w:sz w:val="24"/>
          <w:szCs w:val="24"/>
        </w:rPr>
      </w:pPr>
      <w:r w:rsidRPr="001C43F4">
        <w:rPr>
          <w:rFonts w:ascii="Arial" w:hAnsi="Arial" w:cs="Arial"/>
          <w:sz w:val="24"/>
          <w:szCs w:val="24"/>
        </w:rPr>
        <w:lastRenderedPageBreak/>
        <w:br/>
      </w:r>
      <w:r w:rsidR="00743919" w:rsidRPr="001C43F4">
        <w:rPr>
          <w:rFonts w:ascii="Arial" w:hAnsi="Arial" w:cs="Arial"/>
          <w:sz w:val="24"/>
          <w:szCs w:val="24"/>
        </w:rPr>
        <w:t xml:space="preserve">3. O texto destaca ainda que os reagrupamentos devem ser parte do planejamento e, isso supõe dois aspectos importantes: a) </w:t>
      </w:r>
      <w:r w:rsidR="00FA688B" w:rsidRPr="001C43F4">
        <w:rPr>
          <w:rFonts w:ascii="Arial" w:hAnsi="Arial" w:cs="Arial"/>
          <w:sz w:val="24"/>
          <w:szCs w:val="24"/>
        </w:rPr>
        <w:t>conhecer</w:t>
      </w:r>
      <w:r w:rsidR="00743919" w:rsidRPr="001C43F4">
        <w:rPr>
          <w:rFonts w:ascii="Arial" w:hAnsi="Arial" w:cs="Arial"/>
          <w:sz w:val="24"/>
          <w:szCs w:val="24"/>
        </w:rPr>
        <w:t xml:space="preserve"> exatamente quais são as necessidades de nossos alunos e, b) fortalecer a interlocução dos professores, de modo que todos sejam corresponsáveis por todas as aprendizagens, por exemplo, as dificuldades de leitura não são responsabilidade do professor de Português, mas de todos os professores e da escola. Esta forma de se organizar representaria um avanço para nossa escola? Como podemos pensar em iniciar esta forma de </w:t>
      </w:r>
      <w:r w:rsidR="00151151" w:rsidRPr="001C43F4">
        <w:rPr>
          <w:rFonts w:ascii="Arial" w:hAnsi="Arial" w:cs="Arial"/>
          <w:sz w:val="24"/>
          <w:szCs w:val="24"/>
        </w:rPr>
        <w:t xml:space="preserve">organizar o </w:t>
      </w:r>
      <w:r w:rsidR="00743919" w:rsidRPr="001C43F4">
        <w:rPr>
          <w:rFonts w:ascii="Arial" w:hAnsi="Arial" w:cs="Arial"/>
          <w:sz w:val="24"/>
          <w:szCs w:val="24"/>
        </w:rPr>
        <w:t xml:space="preserve">ensino que permite que todas as turmas tenham </w:t>
      </w:r>
      <w:r w:rsidR="00151151" w:rsidRPr="001C43F4">
        <w:rPr>
          <w:rFonts w:ascii="Arial" w:hAnsi="Arial" w:cs="Arial"/>
          <w:sz w:val="24"/>
          <w:szCs w:val="24"/>
        </w:rPr>
        <w:t xml:space="preserve">o </w:t>
      </w:r>
      <w:r w:rsidR="00743919" w:rsidRPr="001C43F4">
        <w:rPr>
          <w:rFonts w:ascii="Arial" w:hAnsi="Arial" w:cs="Arial"/>
          <w:sz w:val="24"/>
          <w:szCs w:val="24"/>
        </w:rPr>
        <w:t xml:space="preserve">nível esperado de conhecimento, que ninguém mais seja tratado domo “fraco” ou tenha que ser aprovado </w:t>
      </w:r>
      <w:r w:rsidR="00151151" w:rsidRPr="001C43F4">
        <w:rPr>
          <w:rFonts w:ascii="Arial" w:hAnsi="Arial" w:cs="Arial"/>
          <w:sz w:val="24"/>
          <w:szCs w:val="24"/>
        </w:rPr>
        <w:t>“</w:t>
      </w:r>
      <w:r w:rsidR="00743919" w:rsidRPr="001C43F4">
        <w:rPr>
          <w:rFonts w:ascii="Arial" w:hAnsi="Arial" w:cs="Arial"/>
          <w:sz w:val="24"/>
          <w:szCs w:val="24"/>
        </w:rPr>
        <w:t xml:space="preserve">por conselho de </w:t>
      </w:r>
      <w:proofErr w:type="gramStart"/>
      <w:r w:rsidR="00743919" w:rsidRPr="001C43F4">
        <w:rPr>
          <w:rFonts w:ascii="Arial" w:hAnsi="Arial" w:cs="Arial"/>
          <w:sz w:val="24"/>
          <w:szCs w:val="24"/>
        </w:rPr>
        <w:t>classe</w:t>
      </w:r>
      <w:r w:rsidR="00151151" w:rsidRPr="001C43F4">
        <w:rPr>
          <w:rFonts w:ascii="Arial" w:hAnsi="Arial" w:cs="Arial"/>
          <w:sz w:val="24"/>
          <w:szCs w:val="24"/>
        </w:rPr>
        <w:t>”</w:t>
      </w:r>
      <w:proofErr w:type="gramEnd"/>
      <w:r w:rsidR="00743919" w:rsidRPr="001C43F4">
        <w:rPr>
          <w:rFonts w:ascii="Arial" w:hAnsi="Arial" w:cs="Arial"/>
          <w:sz w:val="24"/>
          <w:szCs w:val="24"/>
        </w:rPr>
        <w:t xml:space="preserve"> mas</w:t>
      </w:r>
      <w:r w:rsidR="00FA688B" w:rsidRPr="001C43F4">
        <w:rPr>
          <w:rFonts w:ascii="Arial" w:hAnsi="Arial" w:cs="Arial"/>
          <w:sz w:val="24"/>
          <w:szCs w:val="24"/>
        </w:rPr>
        <w:t xml:space="preserve"> que</w:t>
      </w:r>
      <w:r w:rsidR="00151151" w:rsidRPr="001C43F4">
        <w:rPr>
          <w:rFonts w:ascii="Arial" w:hAnsi="Arial" w:cs="Arial"/>
          <w:sz w:val="24"/>
          <w:szCs w:val="24"/>
        </w:rPr>
        <w:t>,</w:t>
      </w:r>
      <w:r w:rsidR="00743919" w:rsidRPr="001C43F4">
        <w:rPr>
          <w:rFonts w:ascii="Arial" w:hAnsi="Arial" w:cs="Arial"/>
          <w:sz w:val="24"/>
          <w:szCs w:val="24"/>
        </w:rPr>
        <w:t xml:space="preserve"> antes disso, </w:t>
      </w:r>
      <w:r w:rsidR="00FA688B" w:rsidRPr="001C43F4">
        <w:rPr>
          <w:rFonts w:ascii="Arial" w:hAnsi="Arial" w:cs="Arial"/>
          <w:sz w:val="24"/>
          <w:szCs w:val="24"/>
        </w:rPr>
        <w:t xml:space="preserve">este aluno </w:t>
      </w:r>
      <w:r w:rsidR="00151151" w:rsidRPr="001C43F4">
        <w:rPr>
          <w:rFonts w:ascii="Arial" w:hAnsi="Arial" w:cs="Arial"/>
          <w:sz w:val="24"/>
          <w:szCs w:val="24"/>
        </w:rPr>
        <w:t>tenha</w:t>
      </w:r>
      <w:r w:rsidR="00743919" w:rsidRPr="001C43F4">
        <w:rPr>
          <w:rFonts w:ascii="Arial" w:hAnsi="Arial" w:cs="Arial"/>
          <w:sz w:val="24"/>
          <w:szCs w:val="24"/>
        </w:rPr>
        <w:t xml:space="preserve"> a oportunidade de estar participando de um projeto interventivo?</w:t>
      </w:r>
    </w:p>
    <w:p w:rsidR="00FA688B" w:rsidRPr="001C43F4" w:rsidRDefault="00FA688B" w:rsidP="001C43F4">
      <w:pPr>
        <w:spacing w:after="0" w:line="360" w:lineRule="auto"/>
        <w:jc w:val="both"/>
        <w:rPr>
          <w:rFonts w:ascii="Arial" w:hAnsi="Arial" w:cs="Arial"/>
          <w:sz w:val="24"/>
          <w:szCs w:val="24"/>
        </w:rPr>
      </w:pPr>
    </w:p>
    <w:p w:rsidR="00743919" w:rsidRPr="001C43F4" w:rsidRDefault="00151151" w:rsidP="00120507">
      <w:pPr>
        <w:spacing w:after="0" w:line="360" w:lineRule="auto"/>
        <w:jc w:val="both"/>
        <w:rPr>
          <w:rFonts w:ascii="Arial" w:hAnsi="Arial" w:cs="Arial"/>
          <w:sz w:val="24"/>
          <w:szCs w:val="24"/>
        </w:rPr>
      </w:pPr>
      <w:r w:rsidRPr="001C43F4">
        <w:rPr>
          <w:rFonts w:ascii="Arial" w:hAnsi="Arial" w:cs="Arial"/>
          <w:sz w:val="24"/>
          <w:szCs w:val="24"/>
        </w:rPr>
        <w:t>4. Organizar os estudantes com base em suas necessidades e potencialidades coloca-se na escola como um tempo e espaço para possibilitar novas relações, com outros sujeitos de outras idades, de outras turmas, sejam estudantes ou professores e, até mesmo a sala onde se vai trabalhar. Isso exige uma “vontade política e pedagógica” de todos os que fazem parte da escola: diretor/a, pedagogas/os, professores/as de todas as disciplinas e</w:t>
      </w:r>
      <w:r w:rsidR="00FA688B" w:rsidRPr="001C43F4">
        <w:rPr>
          <w:rFonts w:ascii="Arial" w:hAnsi="Arial" w:cs="Arial"/>
          <w:sz w:val="24"/>
          <w:szCs w:val="24"/>
        </w:rPr>
        <w:t xml:space="preserve">, mesmo </w:t>
      </w:r>
      <w:r w:rsidRPr="001C43F4">
        <w:rPr>
          <w:rFonts w:ascii="Arial" w:hAnsi="Arial" w:cs="Arial"/>
          <w:sz w:val="24"/>
          <w:szCs w:val="24"/>
        </w:rPr>
        <w:t>dos agentes para que possam colaborar com a organização</w:t>
      </w:r>
      <w:r w:rsidR="00FA688B" w:rsidRPr="001C43F4">
        <w:rPr>
          <w:rFonts w:ascii="Arial" w:hAnsi="Arial" w:cs="Arial"/>
          <w:sz w:val="24"/>
          <w:szCs w:val="24"/>
        </w:rPr>
        <w:t xml:space="preserve"> dos espaços</w:t>
      </w:r>
      <w:r w:rsidRPr="001C43F4">
        <w:rPr>
          <w:rFonts w:ascii="Arial" w:hAnsi="Arial" w:cs="Arial"/>
          <w:sz w:val="24"/>
          <w:szCs w:val="24"/>
        </w:rPr>
        <w:t xml:space="preserve">. </w:t>
      </w:r>
      <w:r w:rsidR="00FA688B" w:rsidRPr="001C43F4">
        <w:rPr>
          <w:rFonts w:ascii="Arial" w:hAnsi="Arial" w:cs="Arial"/>
          <w:sz w:val="24"/>
          <w:szCs w:val="24"/>
        </w:rPr>
        <w:t>Consideram</w:t>
      </w:r>
      <w:r w:rsidR="001C43F4">
        <w:rPr>
          <w:rFonts w:ascii="Arial" w:hAnsi="Arial" w:cs="Arial"/>
          <w:sz w:val="24"/>
          <w:szCs w:val="24"/>
        </w:rPr>
        <w:t>-se</w:t>
      </w:r>
      <w:r w:rsidR="00FA688B" w:rsidRPr="001C43F4">
        <w:rPr>
          <w:rFonts w:ascii="Arial" w:hAnsi="Arial" w:cs="Arial"/>
          <w:sz w:val="24"/>
          <w:szCs w:val="24"/>
        </w:rPr>
        <w:t xml:space="preserve"> aqui que, a</w:t>
      </w:r>
      <w:r w:rsidRPr="001C43F4">
        <w:rPr>
          <w:rFonts w:ascii="Arial" w:hAnsi="Arial" w:cs="Arial"/>
          <w:sz w:val="24"/>
          <w:szCs w:val="24"/>
        </w:rPr>
        <w:t xml:space="preserve"> grande mudança trazida pela </w:t>
      </w:r>
      <w:proofErr w:type="spellStart"/>
      <w:r w:rsidRPr="001C43F4">
        <w:rPr>
          <w:rFonts w:ascii="Arial" w:hAnsi="Arial" w:cs="Arial"/>
          <w:sz w:val="24"/>
          <w:szCs w:val="24"/>
        </w:rPr>
        <w:t>EdoC</w:t>
      </w:r>
      <w:proofErr w:type="spellEnd"/>
      <w:r w:rsidR="001C43F4">
        <w:rPr>
          <w:rFonts w:ascii="Arial" w:hAnsi="Arial" w:cs="Arial"/>
          <w:sz w:val="24"/>
          <w:szCs w:val="24"/>
        </w:rPr>
        <w:t>,</w:t>
      </w:r>
      <w:r w:rsidRPr="001C43F4">
        <w:rPr>
          <w:rFonts w:ascii="Arial" w:hAnsi="Arial" w:cs="Arial"/>
          <w:sz w:val="24"/>
          <w:szCs w:val="24"/>
        </w:rPr>
        <w:t xml:space="preserve"> é </w:t>
      </w:r>
      <w:r w:rsidR="00FA688B" w:rsidRPr="001C43F4">
        <w:rPr>
          <w:rFonts w:ascii="Arial" w:hAnsi="Arial" w:cs="Arial"/>
          <w:sz w:val="24"/>
          <w:szCs w:val="24"/>
        </w:rPr>
        <w:t xml:space="preserve">que a escola pública do campo deve possibilitar </w:t>
      </w:r>
      <w:r w:rsidRPr="001C43F4">
        <w:rPr>
          <w:rFonts w:ascii="Arial" w:hAnsi="Arial" w:cs="Arial"/>
          <w:sz w:val="24"/>
          <w:szCs w:val="24"/>
        </w:rPr>
        <w:t xml:space="preserve">a apropriação do conhecimento científico </w:t>
      </w:r>
      <w:r w:rsidR="00FA688B" w:rsidRPr="001C43F4">
        <w:rPr>
          <w:rFonts w:ascii="Arial" w:hAnsi="Arial" w:cs="Arial"/>
          <w:sz w:val="24"/>
          <w:szCs w:val="24"/>
        </w:rPr>
        <w:t>a</w:t>
      </w:r>
      <w:r w:rsidRPr="001C43F4">
        <w:rPr>
          <w:rFonts w:ascii="Arial" w:hAnsi="Arial" w:cs="Arial"/>
          <w:sz w:val="24"/>
          <w:szCs w:val="24"/>
        </w:rPr>
        <w:t xml:space="preserve"> todos os povos do campo, pois todos t</w:t>
      </w:r>
      <w:r w:rsidR="00FA688B" w:rsidRPr="001C43F4">
        <w:rPr>
          <w:rFonts w:ascii="Arial" w:hAnsi="Arial" w:cs="Arial"/>
          <w:sz w:val="24"/>
          <w:szCs w:val="24"/>
        </w:rPr>
        <w:t>ê</w:t>
      </w:r>
      <w:r w:rsidRPr="001C43F4">
        <w:rPr>
          <w:rFonts w:ascii="Arial" w:hAnsi="Arial" w:cs="Arial"/>
          <w:sz w:val="24"/>
          <w:szCs w:val="24"/>
        </w:rPr>
        <w:t xml:space="preserve">m potencialidades, </w:t>
      </w:r>
      <w:proofErr w:type="spellStart"/>
      <w:r w:rsidRPr="001C43F4">
        <w:rPr>
          <w:rFonts w:ascii="Arial" w:hAnsi="Arial" w:cs="Arial"/>
          <w:sz w:val="24"/>
          <w:szCs w:val="24"/>
        </w:rPr>
        <w:t>independente</w:t>
      </w:r>
      <w:proofErr w:type="spellEnd"/>
      <w:r w:rsidRPr="001C43F4">
        <w:rPr>
          <w:rFonts w:ascii="Arial" w:hAnsi="Arial" w:cs="Arial"/>
          <w:sz w:val="24"/>
          <w:szCs w:val="24"/>
        </w:rPr>
        <w:t xml:space="preserve"> de suas necessidades (que podem ser resolvidas). Em que medida, estamos dispostos a assumir estas mudanças e incorporá-las em nossa escola</w:t>
      </w:r>
      <w:r w:rsidR="00FA688B" w:rsidRPr="001C43F4">
        <w:rPr>
          <w:rFonts w:ascii="Arial" w:hAnsi="Arial" w:cs="Arial"/>
          <w:sz w:val="24"/>
          <w:szCs w:val="24"/>
        </w:rPr>
        <w:t xml:space="preserve"> para que faça jus ao título “Escola do Campo”</w:t>
      </w:r>
      <w:r w:rsidRPr="001C43F4">
        <w:rPr>
          <w:rFonts w:ascii="Arial" w:hAnsi="Arial" w:cs="Arial"/>
          <w:sz w:val="24"/>
          <w:szCs w:val="24"/>
        </w:rPr>
        <w:t>?</w:t>
      </w:r>
    </w:p>
    <w:sectPr w:rsidR="00743919" w:rsidRPr="001C43F4" w:rsidSect="007054A6">
      <w:headerReference w:type="default" r:id="rId7"/>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794" w:rsidRDefault="002A1794" w:rsidP="007054A6">
      <w:pPr>
        <w:spacing w:after="0" w:line="240" w:lineRule="auto"/>
      </w:pPr>
      <w:r>
        <w:separator/>
      </w:r>
    </w:p>
  </w:endnote>
  <w:endnote w:type="continuationSeparator" w:id="0">
    <w:p w:rsidR="002A1794" w:rsidRDefault="002A1794" w:rsidP="0070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794" w:rsidRDefault="002A1794" w:rsidP="007054A6">
      <w:pPr>
        <w:spacing w:after="0" w:line="240" w:lineRule="auto"/>
      </w:pPr>
      <w:r>
        <w:separator/>
      </w:r>
    </w:p>
  </w:footnote>
  <w:footnote w:type="continuationSeparator" w:id="0">
    <w:p w:rsidR="002A1794" w:rsidRDefault="002A1794" w:rsidP="00705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A6" w:rsidRDefault="007054A6" w:rsidP="007054A6">
    <w:pPr>
      <w:pStyle w:val="Cabealho"/>
      <w:ind w:hanging="1701"/>
    </w:pPr>
    <w:r>
      <w:rPr>
        <w:noProof/>
        <w:lang w:eastAsia="pt-BR"/>
      </w:rPr>
      <w:drawing>
        <wp:inline distT="0" distB="0" distL="0" distR="0" wp14:anchorId="46674BCD" wp14:editId="6EA4AC28">
          <wp:extent cx="7543800" cy="1356360"/>
          <wp:effectExtent l="0" t="0" r="0" b="0"/>
          <wp:docPr id="6" name="Imagem 6"/>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356360"/>
                  </a:xfrm>
                  <a:prstGeom prst="rect">
                    <a:avLst/>
                  </a:prstGeom>
                </pic:spPr>
              </pic:pic>
            </a:graphicData>
          </a:graphic>
        </wp:inline>
      </w:drawing>
    </w:r>
  </w:p>
  <w:p w:rsidR="007054A6" w:rsidRDefault="007054A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73AD8"/>
    <w:multiLevelType w:val="hybridMultilevel"/>
    <w:tmpl w:val="061849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06"/>
    <w:rsid w:val="00046019"/>
    <w:rsid w:val="00120507"/>
    <w:rsid w:val="00151151"/>
    <w:rsid w:val="001C43F4"/>
    <w:rsid w:val="002A1794"/>
    <w:rsid w:val="002B6F02"/>
    <w:rsid w:val="002C1AAE"/>
    <w:rsid w:val="003E01B6"/>
    <w:rsid w:val="00566406"/>
    <w:rsid w:val="0059113E"/>
    <w:rsid w:val="007054A6"/>
    <w:rsid w:val="00743919"/>
    <w:rsid w:val="00903C23"/>
    <w:rsid w:val="00963090"/>
    <w:rsid w:val="00AF16F3"/>
    <w:rsid w:val="00B74AA6"/>
    <w:rsid w:val="00BA3B91"/>
    <w:rsid w:val="00BF2FEB"/>
    <w:rsid w:val="00D24DE1"/>
    <w:rsid w:val="00D40668"/>
    <w:rsid w:val="00FA688B"/>
    <w:rsid w:val="00FE7C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585D2"/>
  <w15:docId w15:val="{E5163432-6E36-4EF4-A78D-3829198B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566406"/>
    <w:rPr>
      <w:rFonts w:ascii="Arial" w:hAnsi="Arial" w:cs="Arial" w:hint="default"/>
      <w:b w:val="0"/>
      <w:bCs w:val="0"/>
      <w:i w:val="0"/>
      <w:iCs w:val="0"/>
      <w:color w:val="000000"/>
      <w:sz w:val="24"/>
      <w:szCs w:val="24"/>
    </w:rPr>
  </w:style>
  <w:style w:type="paragraph" w:styleId="PargrafodaLista">
    <w:name w:val="List Paragraph"/>
    <w:basedOn w:val="Normal"/>
    <w:uiPriority w:val="34"/>
    <w:qFormat/>
    <w:rsid w:val="00566406"/>
    <w:pPr>
      <w:ind w:left="720"/>
      <w:contextualSpacing/>
    </w:pPr>
  </w:style>
  <w:style w:type="paragraph" w:styleId="Cabealho">
    <w:name w:val="header"/>
    <w:basedOn w:val="Normal"/>
    <w:link w:val="CabealhoChar"/>
    <w:uiPriority w:val="99"/>
    <w:unhideWhenUsed/>
    <w:rsid w:val="007054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54A6"/>
  </w:style>
  <w:style w:type="paragraph" w:styleId="Rodap">
    <w:name w:val="footer"/>
    <w:basedOn w:val="Normal"/>
    <w:link w:val="RodapChar"/>
    <w:uiPriority w:val="99"/>
    <w:unhideWhenUsed/>
    <w:rsid w:val="007054A6"/>
    <w:pPr>
      <w:tabs>
        <w:tab w:val="center" w:pos="4252"/>
        <w:tab w:val="right" w:pos="8504"/>
      </w:tabs>
      <w:spacing w:after="0" w:line="240" w:lineRule="auto"/>
    </w:pPr>
  </w:style>
  <w:style w:type="character" w:customStyle="1" w:styleId="RodapChar">
    <w:name w:val="Rodapé Char"/>
    <w:basedOn w:val="Fontepargpadro"/>
    <w:link w:val="Rodap"/>
    <w:uiPriority w:val="99"/>
    <w:rsid w:val="00705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562</Words>
  <Characters>3040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ARQUIVOS</cp:lastModifiedBy>
  <cp:revision>8</cp:revision>
  <cp:lastPrinted>2020-07-01T13:57:00Z</cp:lastPrinted>
  <dcterms:created xsi:type="dcterms:W3CDTF">2020-06-13T13:39:00Z</dcterms:created>
  <dcterms:modified xsi:type="dcterms:W3CDTF">2020-07-01T13:57:00Z</dcterms:modified>
</cp:coreProperties>
</file>