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0B" w:rsidRDefault="009A5C0B" w:rsidP="00C012BC">
      <w:pPr>
        <w:spacing w:after="0" w:line="360" w:lineRule="auto"/>
        <w:jc w:val="center"/>
        <w:rPr>
          <w:rFonts w:ascii="Arial" w:hAnsi="Arial" w:cs="Arial"/>
          <w:b/>
          <w:sz w:val="24"/>
          <w:szCs w:val="24"/>
        </w:rPr>
      </w:pPr>
    </w:p>
    <w:p w:rsidR="00100C79" w:rsidRDefault="00146EF4" w:rsidP="00C012BC">
      <w:pPr>
        <w:spacing w:after="0" w:line="360" w:lineRule="auto"/>
        <w:jc w:val="center"/>
        <w:rPr>
          <w:rFonts w:ascii="Arial" w:hAnsi="Arial" w:cs="Arial"/>
          <w:b/>
          <w:sz w:val="24"/>
          <w:szCs w:val="24"/>
        </w:rPr>
      </w:pPr>
      <w:r>
        <w:rPr>
          <w:rFonts w:ascii="Arial" w:hAnsi="Arial" w:cs="Arial"/>
          <w:b/>
          <w:sz w:val="24"/>
          <w:szCs w:val="24"/>
        </w:rPr>
        <w:t>GRUPO DE ESTUDOS</w:t>
      </w:r>
      <w:r w:rsidRPr="00146EF4">
        <w:rPr>
          <w:rFonts w:ascii="Arial" w:hAnsi="Arial" w:cs="Arial"/>
          <w:b/>
          <w:sz w:val="24"/>
          <w:szCs w:val="24"/>
        </w:rPr>
        <w:t xml:space="preserve"> 5</w:t>
      </w:r>
    </w:p>
    <w:p w:rsidR="00146EF4" w:rsidRDefault="00146EF4" w:rsidP="00C012BC">
      <w:pPr>
        <w:spacing w:after="0" w:line="360" w:lineRule="auto"/>
        <w:jc w:val="center"/>
        <w:rPr>
          <w:rFonts w:ascii="Arial" w:hAnsi="Arial" w:cs="Arial"/>
          <w:b/>
          <w:sz w:val="24"/>
          <w:szCs w:val="24"/>
        </w:rPr>
      </w:pPr>
      <w:r>
        <w:rPr>
          <w:rFonts w:ascii="Arial" w:hAnsi="Arial" w:cs="Arial"/>
          <w:b/>
          <w:sz w:val="24"/>
          <w:szCs w:val="24"/>
        </w:rPr>
        <w:t>ROTEIRO</w:t>
      </w:r>
      <w:r w:rsidR="009331AF">
        <w:rPr>
          <w:rFonts w:ascii="Arial" w:hAnsi="Arial" w:cs="Arial"/>
          <w:b/>
          <w:sz w:val="24"/>
          <w:szCs w:val="24"/>
        </w:rPr>
        <w:t xml:space="preserve"> DE ESTUDOS</w:t>
      </w:r>
      <w:bookmarkStart w:id="0" w:name="_GoBack"/>
      <w:bookmarkEnd w:id="0"/>
      <w:r>
        <w:rPr>
          <w:rFonts w:ascii="Arial" w:hAnsi="Arial" w:cs="Arial"/>
          <w:b/>
          <w:sz w:val="24"/>
          <w:szCs w:val="24"/>
        </w:rPr>
        <w:t xml:space="preserve"> - 9º ENCONTRO</w:t>
      </w:r>
    </w:p>
    <w:p w:rsidR="00146EF4" w:rsidRDefault="00146EF4" w:rsidP="00C012BC">
      <w:pPr>
        <w:spacing w:after="0" w:line="360" w:lineRule="auto"/>
        <w:jc w:val="center"/>
        <w:rPr>
          <w:rFonts w:ascii="Arial" w:hAnsi="Arial" w:cs="Arial"/>
          <w:b/>
          <w:sz w:val="24"/>
          <w:szCs w:val="24"/>
        </w:rPr>
      </w:pPr>
      <w:r>
        <w:rPr>
          <w:rFonts w:ascii="Arial" w:hAnsi="Arial" w:cs="Arial"/>
          <w:b/>
          <w:sz w:val="24"/>
          <w:szCs w:val="24"/>
        </w:rPr>
        <w:t>MATEMÁTICA</w:t>
      </w:r>
    </w:p>
    <w:p w:rsidR="00146EF4" w:rsidRDefault="00146EF4" w:rsidP="00C012BC">
      <w:pPr>
        <w:spacing w:after="0" w:line="360" w:lineRule="auto"/>
        <w:jc w:val="center"/>
        <w:rPr>
          <w:rFonts w:ascii="Arial" w:hAnsi="Arial" w:cs="Arial"/>
          <w:b/>
          <w:sz w:val="24"/>
          <w:szCs w:val="24"/>
        </w:rPr>
      </w:pPr>
    </w:p>
    <w:p w:rsidR="00146EF4" w:rsidRPr="00641346" w:rsidRDefault="00146EF4" w:rsidP="00C012BC">
      <w:pPr>
        <w:spacing w:after="0" w:line="360" w:lineRule="auto"/>
        <w:jc w:val="both"/>
        <w:rPr>
          <w:rFonts w:ascii="Arial" w:hAnsi="Arial" w:cs="Arial"/>
          <w:b/>
          <w:sz w:val="24"/>
          <w:szCs w:val="24"/>
        </w:rPr>
      </w:pPr>
      <w:r>
        <w:rPr>
          <w:rFonts w:ascii="Arial" w:hAnsi="Arial" w:cs="Arial"/>
          <w:b/>
          <w:sz w:val="24"/>
          <w:szCs w:val="24"/>
        </w:rPr>
        <w:t xml:space="preserve">TEXTO 14 – </w:t>
      </w:r>
      <w:r w:rsidR="00641346" w:rsidRPr="00641346">
        <w:rPr>
          <w:rFonts w:ascii="Arial" w:hAnsi="Arial" w:cs="Arial"/>
          <w:sz w:val="24"/>
          <w:szCs w:val="24"/>
        </w:rPr>
        <w:t>A atividade de ensino e o desenvolvimento do pensamento teórico em matemática</w:t>
      </w:r>
    </w:p>
    <w:p w:rsidR="00146EF4" w:rsidRPr="00641346" w:rsidRDefault="00146EF4" w:rsidP="00462F3A">
      <w:pPr>
        <w:spacing w:after="0" w:line="360" w:lineRule="auto"/>
        <w:jc w:val="both"/>
        <w:rPr>
          <w:rFonts w:ascii="Arial" w:hAnsi="Arial" w:cs="Arial"/>
          <w:b/>
          <w:sz w:val="24"/>
          <w:szCs w:val="24"/>
        </w:rPr>
      </w:pPr>
    </w:p>
    <w:p w:rsidR="00462F3A" w:rsidRPr="00641346" w:rsidRDefault="00641346" w:rsidP="00462F3A">
      <w:pPr>
        <w:spacing w:line="360" w:lineRule="auto"/>
        <w:jc w:val="both"/>
        <w:rPr>
          <w:rFonts w:ascii="Arial" w:hAnsi="Arial" w:cs="Arial"/>
          <w:sz w:val="24"/>
          <w:szCs w:val="24"/>
        </w:rPr>
      </w:pPr>
      <w:r w:rsidRPr="00641346">
        <w:rPr>
          <w:rFonts w:ascii="Arial" w:hAnsi="Arial" w:cs="Arial"/>
          <w:sz w:val="24"/>
          <w:szCs w:val="24"/>
        </w:rPr>
        <w:t xml:space="preserve">CEDRO, Wellington Lima; MORAES, Sílvia Pereira Gonzaga de; ROSA, Josélia Euzébio da. A atividade de ensino e o desenvolvimento do pensamento teórico em matemática. </w:t>
      </w:r>
      <w:r w:rsidRPr="00641346">
        <w:rPr>
          <w:rFonts w:ascii="Arial" w:hAnsi="Arial" w:cs="Arial"/>
          <w:b/>
          <w:sz w:val="24"/>
          <w:szCs w:val="24"/>
        </w:rPr>
        <w:t>Ciência e Educação</w:t>
      </w:r>
      <w:r w:rsidRPr="00641346">
        <w:rPr>
          <w:rFonts w:ascii="Arial" w:hAnsi="Arial" w:cs="Arial"/>
          <w:sz w:val="24"/>
          <w:szCs w:val="24"/>
        </w:rPr>
        <w:t xml:space="preserve">, v. 16, n. 2, p. 427-445, 2010. </w:t>
      </w:r>
      <w:r w:rsidR="00462F3A" w:rsidRPr="00641346">
        <w:rPr>
          <w:rFonts w:ascii="Arial" w:hAnsi="Arial" w:cs="Arial"/>
          <w:sz w:val="24"/>
          <w:szCs w:val="24"/>
        </w:rPr>
        <w:t xml:space="preserve"> </w:t>
      </w:r>
    </w:p>
    <w:p w:rsidR="00462F3A" w:rsidRPr="00462F3A" w:rsidRDefault="00462F3A" w:rsidP="00462F3A">
      <w:pPr>
        <w:spacing w:after="0" w:line="360" w:lineRule="auto"/>
        <w:jc w:val="both"/>
        <w:rPr>
          <w:rFonts w:ascii="Arial" w:hAnsi="Arial" w:cs="Arial"/>
          <w:b/>
          <w:sz w:val="24"/>
          <w:szCs w:val="24"/>
        </w:rPr>
      </w:pPr>
    </w:p>
    <w:p w:rsidR="00146EF4" w:rsidRDefault="00146EF4" w:rsidP="00C012BC">
      <w:pPr>
        <w:spacing w:after="0" w:line="360" w:lineRule="auto"/>
        <w:jc w:val="both"/>
        <w:rPr>
          <w:rFonts w:ascii="Arial" w:hAnsi="Arial" w:cs="Arial"/>
          <w:sz w:val="24"/>
          <w:szCs w:val="24"/>
        </w:rPr>
      </w:pPr>
      <w:r w:rsidRPr="00146EF4">
        <w:rPr>
          <w:rFonts w:ascii="Arial" w:hAnsi="Arial" w:cs="Arial"/>
          <w:sz w:val="24"/>
          <w:szCs w:val="24"/>
        </w:rPr>
        <w:t xml:space="preserve">1. </w:t>
      </w:r>
      <w:r w:rsidR="001C5D00">
        <w:rPr>
          <w:rFonts w:ascii="Arial" w:hAnsi="Arial" w:cs="Arial"/>
          <w:sz w:val="24"/>
          <w:szCs w:val="24"/>
        </w:rPr>
        <w:t xml:space="preserve">Identifique e explique o modelo ‘tradicional’ (repetição/memorização/lógico-formal/empírico) do ensino da Matemática amplamente analisado por </w:t>
      </w:r>
      <w:proofErr w:type="spellStart"/>
      <w:r w:rsidR="001C5D00">
        <w:rPr>
          <w:rFonts w:ascii="Arial" w:hAnsi="Arial" w:cs="Arial"/>
          <w:sz w:val="24"/>
          <w:szCs w:val="24"/>
        </w:rPr>
        <w:t>Davidov</w:t>
      </w:r>
      <w:proofErr w:type="spellEnd"/>
      <w:r w:rsidR="001C5D00">
        <w:rPr>
          <w:rFonts w:ascii="Arial" w:hAnsi="Arial" w:cs="Arial"/>
          <w:sz w:val="24"/>
          <w:szCs w:val="24"/>
        </w:rPr>
        <w:t xml:space="preserve"> (1982):</w:t>
      </w:r>
    </w:p>
    <w:p w:rsidR="001C5D00" w:rsidRDefault="001C5D00" w:rsidP="00C012BC">
      <w:pPr>
        <w:spacing w:after="0" w:line="360" w:lineRule="auto"/>
        <w:jc w:val="both"/>
        <w:rPr>
          <w:rFonts w:ascii="Arial" w:hAnsi="Arial" w:cs="Arial"/>
          <w:sz w:val="24"/>
          <w:szCs w:val="24"/>
        </w:rPr>
      </w:pPr>
    </w:p>
    <w:p w:rsidR="001C5D00" w:rsidRDefault="001C5D00" w:rsidP="00C012BC">
      <w:pPr>
        <w:spacing w:after="0" w:line="360" w:lineRule="auto"/>
        <w:jc w:val="both"/>
        <w:rPr>
          <w:rFonts w:ascii="Arial" w:hAnsi="Arial" w:cs="Arial"/>
          <w:sz w:val="24"/>
          <w:szCs w:val="24"/>
        </w:rPr>
      </w:pPr>
      <w:r>
        <w:rPr>
          <w:rFonts w:ascii="Arial" w:hAnsi="Arial" w:cs="Arial"/>
          <w:sz w:val="24"/>
          <w:szCs w:val="24"/>
        </w:rPr>
        <w:t xml:space="preserve">2. O ensino, baseado na formação do conceito, no método de ascensão do abstrato ao concreto é um dos princípios didáticos necessários para uma organização do ensino que possibilite a formação do pensamento teórico. De que forma os autores, fundamentados em </w:t>
      </w:r>
      <w:proofErr w:type="spellStart"/>
      <w:r>
        <w:rPr>
          <w:rFonts w:ascii="Arial" w:hAnsi="Arial" w:cs="Arial"/>
          <w:sz w:val="24"/>
          <w:szCs w:val="24"/>
        </w:rPr>
        <w:t>Davidov</w:t>
      </w:r>
      <w:proofErr w:type="spellEnd"/>
      <w:r>
        <w:rPr>
          <w:rFonts w:ascii="Arial" w:hAnsi="Arial" w:cs="Arial"/>
          <w:sz w:val="24"/>
          <w:szCs w:val="24"/>
        </w:rPr>
        <w:t xml:space="preserve"> (1982)</w:t>
      </w:r>
      <w:r w:rsidR="00C012BC">
        <w:rPr>
          <w:rFonts w:ascii="Arial" w:hAnsi="Arial" w:cs="Arial"/>
          <w:sz w:val="24"/>
          <w:szCs w:val="24"/>
        </w:rPr>
        <w:t xml:space="preserve"> e Caraça (1984)</w:t>
      </w:r>
      <w:r>
        <w:rPr>
          <w:rFonts w:ascii="Arial" w:hAnsi="Arial" w:cs="Arial"/>
          <w:sz w:val="24"/>
          <w:szCs w:val="24"/>
        </w:rPr>
        <w:t xml:space="preserve">, </w:t>
      </w:r>
      <w:r w:rsidR="00C012BC">
        <w:rPr>
          <w:rFonts w:ascii="Arial" w:hAnsi="Arial" w:cs="Arial"/>
          <w:sz w:val="24"/>
          <w:szCs w:val="24"/>
        </w:rPr>
        <w:t xml:space="preserve">explicitam essa abordagem na aprendizagem do “conceito (sua gênese e sua essência) de número”? </w:t>
      </w:r>
    </w:p>
    <w:p w:rsidR="00C012BC" w:rsidRDefault="00C012BC" w:rsidP="00C012BC">
      <w:pPr>
        <w:spacing w:after="0" w:line="360" w:lineRule="auto"/>
        <w:jc w:val="both"/>
        <w:rPr>
          <w:rFonts w:ascii="Arial" w:hAnsi="Arial" w:cs="Arial"/>
          <w:sz w:val="24"/>
          <w:szCs w:val="24"/>
        </w:rPr>
      </w:pPr>
    </w:p>
    <w:p w:rsidR="004C7841" w:rsidRDefault="004C7841" w:rsidP="00C012BC">
      <w:pPr>
        <w:spacing w:after="0" w:line="360" w:lineRule="auto"/>
        <w:jc w:val="both"/>
        <w:rPr>
          <w:rFonts w:ascii="Arial" w:hAnsi="Arial" w:cs="Arial"/>
          <w:sz w:val="24"/>
          <w:szCs w:val="24"/>
        </w:rPr>
      </w:pPr>
      <w:r>
        <w:rPr>
          <w:rFonts w:ascii="Arial" w:hAnsi="Arial" w:cs="Arial"/>
          <w:sz w:val="24"/>
          <w:szCs w:val="24"/>
        </w:rPr>
        <w:t>3.</w:t>
      </w:r>
      <w:r w:rsidRPr="004C7841">
        <w:rPr>
          <w:rFonts w:ascii="Arial" w:hAnsi="Arial" w:cs="Arial"/>
          <w:color w:val="000000"/>
          <w:sz w:val="24"/>
          <w:szCs w:val="24"/>
        </w:rPr>
        <w:t xml:space="preserve"> </w:t>
      </w:r>
      <w:r w:rsidRPr="002732D2">
        <w:rPr>
          <w:rFonts w:ascii="Arial" w:hAnsi="Arial" w:cs="Arial"/>
          <w:color w:val="000000"/>
          <w:sz w:val="24"/>
          <w:szCs w:val="24"/>
        </w:rPr>
        <w:t xml:space="preserve">Estudar é mais que fazer provas e fazer exercícios – é encontrar soluções para os problemas humanos – além de ensinar o conceito, os estudantes precisam compreender a história de cada conceito... eles foram elaborados em contextos que buscavam fazer a ciência avançar e mudar ou melhorar a vida humana... </w:t>
      </w:r>
      <w:r w:rsidRPr="002732D2">
        <w:rPr>
          <w:rFonts w:ascii="Arial" w:hAnsi="Arial" w:cs="Arial"/>
          <w:sz w:val="24"/>
          <w:szCs w:val="24"/>
        </w:rPr>
        <w:t>A escola e nossas aulas conseguem ensinar e passar esta lógica aos estudantes? Qual a diferença que existe nisso e na lógica de que a escola deve “preparar para o mercado de trabalho”?</w:t>
      </w:r>
    </w:p>
    <w:p w:rsidR="004C7841" w:rsidRDefault="004C7841" w:rsidP="00C012BC">
      <w:pPr>
        <w:spacing w:after="0" w:line="360" w:lineRule="auto"/>
        <w:jc w:val="both"/>
        <w:rPr>
          <w:rFonts w:ascii="Arial" w:hAnsi="Arial" w:cs="Arial"/>
          <w:sz w:val="24"/>
          <w:szCs w:val="24"/>
        </w:rPr>
      </w:pPr>
    </w:p>
    <w:p w:rsidR="004C7841" w:rsidRDefault="004C7841" w:rsidP="004C7841">
      <w:pPr>
        <w:spacing w:after="0" w:line="360" w:lineRule="auto"/>
        <w:jc w:val="both"/>
        <w:rPr>
          <w:rFonts w:ascii="Arial" w:hAnsi="Arial" w:cs="Arial"/>
          <w:sz w:val="24"/>
          <w:szCs w:val="24"/>
        </w:rPr>
      </w:pPr>
      <w:r>
        <w:rPr>
          <w:rFonts w:ascii="Arial" w:hAnsi="Arial" w:cs="Arial"/>
          <w:sz w:val="24"/>
          <w:szCs w:val="24"/>
        </w:rPr>
        <w:t>4.</w:t>
      </w:r>
      <w:r w:rsidRPr="004C7841">
        <w:rPr>
          <w:rFonts w:ascii="Arial" w:hAnsi="Arial" w:cs="Arial"/>
          <w:i/>
          <w:color w:val="231F20"/>
          <w:sz w:val="24"/>
          <w:szCs w:val="24"/>
        </w:rPr>
        <w:t xml:space="preserve"> </w:t>
      </w:r>
      <w:r w:rsidRPr="002732D2">
        <w:rPr>
          <w:rFonts w:ascii="Arial" w:hAnsi="Arial" w:cs="Arial"/>
          <w:i/>
          <w:color w:val="231F20"/>
          <w:sz w:val="24"/>
          <w:szCs w:val="24"/>
        </w:rPr>
        <w:t xml:space="preserve">“Considerando que a atividade efetiva do professor no processo de escolarização é a organização do ensino, essa atividade constitui, sem dúvida, a unidade do trabalho docente (MOURA 1996). Como declara </w:t>
      </w:r>
      <w:proofErr w:type="spellStart"/>
      <w:r w:rsidRPr="002732D2">
        <w:rPr>
          <w:rFonts w:ascii="Arial" w:hAnsi="Arial" w:cs="Arial"/>
          <w:i/>
          <w:color w:val="231F20"/>
          <w:sz w:val="24"/>
          <w:szCs w:val="24"/>
        </w:rPr>
        <w:t>Leontiev</w:t>
      </w:r>
      <w:proofErr w:type="spellEnd"/>
      <w:r w:rsidRPr="002732D2">
        <w:rPr>
          <w:rFonts w:ascii="Arial" w:hAnsi="Arial" w:cs="Arial"/>
          <w:i/>
          <w:color w:val="231F20"/>
          <w:sz w:val="24"/>
          <w:szCs w:val="24"/>
        </w:rPr>
        <w:t xml:space="preserve"> ([197-]), o estudante tem, como </w:t>
      </w:r>
      <w:r w:rsidRPr="002732D2">
        <w:rPr>
          <w:rFonts w:ascii="Arial" w:hAnsi="Arial" w:cs="Arial"/>
          <w:i/>
          <w:color w:val="231F20"/>
          <w:sz w:val="24"/>
          <w:szCs w:val="24"/>
        </w:rPr>
        <w:lastRenderedPageBreak/>
        <w:t>atividade principal e núcleo do seu trabalho, nesse período do desenvolvimento humano, a atividade de estudo.</w:t>
      </w:r>
      <w:r>
        <w:rPr>
          <w:rFonts w:ascii="Arial" w:hAnsi="Arial" w:cs="Arial"/>
          <w:color w:val="231F20"/>
          <w:sz w:val="24"/>
          <w:szCs w:val="24"/>
        </w:rPr>
        <w:t xml:space="preserve"> </w:t>
      </w:r>
      <w:r w:rsidRPr="002732D2">
        <w:rPr>
          <w:rFonts w:ascii="Arial" w:hAnsi="Arial" w:cs="Arial"/>
          <w:color w:val="231F20"/>
          <w:sz w:val="24"/>
          <w:szCs w:val="24"/>
        </w:rPr>
        <w:t>É neste sentido que trabalhamos em nossas escolas com o ensino e o estudo, forma pela qual os professores, precisam atuar coletivamente, em cada série desenvolvendo o trabalho pedagógico orientados por esta dimensão. Vocês estão conseguindo trabalhar desta forma? Como estão as mediações nos grupos de estudo da sala de aula?</w:t>
      </w:r>
    </w:p>
    <w:p w:rsidR="004C7841" w:rsidRDefault="004C7841" w:rsidP="00C012BC">
      <w:pPr>
        <w:spacing w:after="0" w:line="360" w:lineRule="auto"/>
        <w:jc w:val="both"/>
        <w:rPr>
          <w:rFonts w:ascii="Arial" w:hAnsi="Arial" w:cs="Arial"/>
          <w:sz w:val="24"/>
          <w:szCs w:val="24"/>
        </w:rPr>
      </w:pPr>
    </w:p>
    <w:p w:rsidR="004C7841" w:rsidRDefault="004C7841" w:rsidP="00C012BC">
      <w:pPr>
        <w:spacing w:after="0" w:line="360" w:lineRule="auto"/>
        <w:jc w:val="both"/>
        <w:rPr>
          <w:rFonts w:ascii="Arial" w:hAnsi="Arial" w:cs="Arial"/>
          <w:sz w:val="24"/>
          <w:szCs w:val="24"/>
        </w:rPr>
      </w:pPr>
      <w:r>
        <w:rPr>
          <w:rFonts w:ascii="Arial" w:hAnsi="Arial" w:cs="Arial"/>
          <w:color w:val="000000"/>
          <w:sz w:val="24"/>
          <w:szCs w:val="24"/>
        </w:rPr>
        <w:t xml:space="preserve">5. </w:t>
      </w:r>
      <w:r w:rsidRPr="002732D2">
        <w:rPr>
          <w:rFonts w:ascii="Arial" w:hAnsi="Arial" w:cs="Arial"/>
          <w:color w:val="000000"/>
          <w:sz w:val="24"/>
          <w:szCs w:val="24"/>
        </w:rPr>
        <w:t xml:space="preserve">Com base nesse entendimento de ensino e estudo, os estudantes devem ser os próprios sujeitos das atividades por eles realizadas, tendo consciência das suas ações. Destarte, as atividades de ensino propostas pelos professores devem gerar necessidades nos estudantes, caso contrário, não constituirão atividades de estudos na perspectiva defendida por </w:t>
      </w:r>
      <w:proofErr w:type="spellStart"/>
      <w:r w:rsidRPr="002732D2">
        <w:rPr>
          <w:rFonts w:ascii="Arial" w:hAnsi="Arial" w:cs="Arial"/>
          <w:color w:val="000000"/>
          <w:sz w:val="24"/>
          <w:szCs w:val="24"/>
        </w:rPr>
        <w:t>Leontiev</w:t>
      </w:r>
      <w:proofErr w:type="spellEnd"/>
      <w:r w:rsidRPr="002732D2">
        <w:rPr>
          <w:rFonts w:ascii="Arial" w:hAnsi="Arial" w:cs="Arial"/>
          <w:color w:val="000000"/>
          <w:sz w:val="24"/>
          <w:szCs w:val="24"/>
        </w:rPr>
        <w:t xml:space="preserve"> e </w:t>
      </w:r>
      <w:proofErr w:type="spellStart"/>
      <w:r w:rsidRPr="002732D2">
        <w:rPr>
          <w:rFonts w:ascii="Arial" w:hAnsi="Arial" w:cs="Arial"/>
          <w:color w:val="000000"/>
          <w:sz w:val="24"/>
          <w:szCs w:val="24"/>
        </w:rPr>
        <w:t>Dav</w:t>
      </w:r>
      <w:r>
        <w:rPr>
          <w:rFonts w:ascii="Arial" w:hAnsi="Arial" w:cs="Arial"/>
          <w:color w:val="000000"/>
          <w:sz w:val="24"/>
          <w:szCs w:val="24"/>
        </w:rPr>
        <w:t>i</w:t>
      </w:r>
      <w:r w:rsidRPr="002732D2">
        <w:rPr>
          <w:rFonts w:ascii="Arial" w:hAnsi="Arial" w:cs="Arial"/>
          <w:color w:val="000000"/>
          <w:sz w:val="24"/>
          <w:szCs w:val="24"/>
        </w:rPr>
        <w:t>dov</w:t>
      </w:r>
      <w:proofErr w:type="spellEnd"/>
      <w:r w:rsidRPr="002732D2">
        <w:rPr>
          <w:rFonts w:ascii="Arial" w:hAnsi="Arial" w:cs="Arial"/>
          <w:color w:val="000000"/>
          <w:sz w:val="24"/>
          <w:szCs w:val="24"/>
        </w:rPr>
        <w:t xml:space="preserve">. Como nossas aulas ou explicações do conteúdo, geram, nos estudantes necessidade de aprender? Nossos estudantes manifestam desejo de comunicar o que aprenderam?  Se não manifestam, porque isso acontece, conforme a teoria trazida neste texto? E o Círculo de Saberes e conhecimentos, como tem sido </w:t>
      </w:r>
      <w:proofErr w:type="gramStart"/>
      <w:r w:rsidRPr="002732D2">
        <w:rPr>
          <w:rFonts w:ascii="Arial" w:hAnsi="Arial" w:cs="Arial"/>
          <w:color w:val="000000"/>
          <w:sz w:val="24"/>
          <w:szCs w:val="24"/>
        </w:rPr>
        <w:t>usados</w:t>
      </w:r>
      <w:proofErr w:type="gramEnd"/>
      <w:r w:rsidRPr="002732D2">
        <w:rPr>
          <w:rFonts w:ascii="Arial" w:hAnsi="Arial" w:cs="Arial"/>
          <w:color w:val="000000"/>
          <w:sz w:val="24"/>
          <w:szCs w:val="24"/>
        </w:rPr>
        <w:t xml:space="preserve"> para os estudantes possam comunicar os conhecimentos dos quais se apropriaram?</w:t>
      </w:r>
    </w:p>
    <w:p w:rsidR="004C7841" w:rsidRDefault="004C7841" w:rsidP="00C012BC">
      <w:pPr>
        <w:spacing w:after="0" w:line="360" w:lineRule="auto"/>
        <w:jc w:val="both"/>
        <w:rPr>
          <w:rFonts w:ascii="Arial" w:hAnsi="Arial" w:cs="Arial"/>
          <w:sz w:val="24"/>
          <w:szCs w:val="24"/>
        </w:rPr>
      </w:pPr>
    </w:p>
    <w:p w:rsidR="00C012BC" w:rsidRDefault="004C7841" w:rsidP="00C012BC">
      <w:pPr>
        <w:spacing w:after="0" w:line="360" w:lineRule="auto"/>
        <w:jc w:val="both"/>
        <w:rPr>
          <w:rFonts w:ascii="Arial" w:hAnsi="Arial" w:cs="Arial"/>
          <w:sz w:val="24"/>
          <w:szCs w:val="24"/>
        </w:rPr>
      </w:pPr>
      <w:r>
        <w:rPr>
          <w:rFonts w:ascii="Arial" w:hAnsi="Arial" w:cs="Arial"/>
          <w:sz w:val="24"/>
          <w:szCs w:val="24"/>
        </w:rPr>
        <w:t>6</w:t>
      </w:r>
      <w:r w:rsidR="00C012BC">
        <w:rPr>
          <w:rFonts w:ascii="Arial" w:hAnsi="Arial" w:cs="Arial"/>
          <w:sz w:val="24"/>
          <w:szCs w:val="24"/>
        </w:rPr>
        <w:t>. De que forma se dá o processo de apropriação (aprendizagem pelas crianças – ascensão do abstra</w:t>
      </w:r>
      <w:r w:rsidR="002F7005">
        <w:rPr>
          <w:rFonts w:ascii="Arial" w:hAnsi="Arial" w:cs="Arial"/>
          <w:sz w:val="24"/>
          <w:szCs w:val="24"/>
        </w:rPr>
        <w:t>to</w:t>
      </w:r>
      <w:r w:rsidR="00C012BC">
        <w:rPr>
          <w:rFonts w:ascii="Arial" w:hAnsi="Arial" w:cs="Arial"/>
          <w:sz w:val="24"/>
          <w:szCs w:val="24"/>
        </w:rPr>
        <w:t xml:space="preserve"> ao concreto) da noção de número tendo como pano de fundo o conceito de grandeza? </w:t>
      </w:r>
      <w:r w:rsidR="002F7005">
        <w:rPr>
          <w:rFonts w:ascii="Arial" w:hAnsi="Arial" w:cs="Arial"/>
          <w:sz w:val="24"/>
          <w:szCs w:val="24"/>
        </w:rPr>
        <w:t xml:space="preserve">Quais as suas vantagens? </w:t>
      </w:r>
    </w:p>
    <w:p w:rsidR="00C012BC" w:rsidRDefault="004C7841" w:rsidP="00C012BC">
      <w:pPr>
        <w:spacing w:after="0" w:line="360" w:lineRule="auto"/>
        <w:jc w:val="both"/>
        <w:rPr>
          <w:rFonts w:ascii="Arial" w:hAnsi="Arial" w:cs="Arial"/>
          <w:sz w:val="24"/>
          <w:szCs w:val="24"/>
        </w:rPr>
      </w:pPr>
      <w:r>
        <w:rPr>
          <w:rFonts w:ascii="Arial" w:hAnsi="Arial" w:cs="Arial"/>
          <w:sz w:val="24"/>
          <w:szCs w:val="24"/>
        </w:rPr>
        <w:t>7</w:t>
      </w:r>
      <w:r w:rsidR="00C012BC">
        <w:rPr>
          <w:rFonts w:ascii="Arial" w:hAnsi="Arial" w:cs="Arial"/>
          <w:sz w:val="24"/>
          <w:szCs w:val="24"/>
        </w:rPr>
        <w:t xml:space="preserve">. </w:t>
      </w:r>
      <w:r w:rsidR="002F7005">
        <w:rPr>
          <w:rFonts w:ascii="Arial" w:hAnsi="Arial" w:cs="Arial"/>
          <w:sz w:val="24"/>
          <w:szCs w:val="24"/>
        </w:rPr>
        <w:t xml:space="preserve">Sintetize e discuta a atividade proposta pelos autores para que ocorra a aprendizagem – desenvolvimento do pensamento teórico – do conceito de “contagem por agrupamento”: </w:t>
      </w:r>
    </w:p>
    <w:p w:rsidR="002F7005" w:rsidRDefault="002F7005" w:rsidP="00C012BC">
      <w:pPr>
        <w:spacing w:after="0" w:line="360" w:lineRule="auto"/>
        <w:jc w:val="both"/>
        <w:rPr>
          <w:rFonts w:ascii="Arial" w:hAnsi="Arial" w:cs="Arial"/>
          <w:sz w:val="24"/>
          <w:szCs w:val="24"/>
        </w:rPr>
      </w:pPr>
    </w:p>
    <w:p w:rsidR="004C7841" w:rsidRDefault="004C7841" w:rsidP="004C7841">
      <w:pPr>
        <w:spacing w:after="0" w:line="360" w:lineRule="auto"/>
        <w:jc w:val="both"/>
        <w:rPr>
          <w:rFonts w:ascii="Arial" w:hAnsi="Arial" w:cs="Arial"/>
          <w:sz w:val="24"/>
          <w:szCs w:val="24"/>
        </w:rPr>
      </w:pPr>
      <w:r>
        <w:rPr>
          <w:rFonts w:ascii="Arial" w:hAnsi="Arial" w:cs="Arial"/>
          <w:sz w:val="24"/>
          <w:szCs w:val="24"/>
        </w:rPr>
        <w:t>8</w:t>
      </w:r>
      <w:r w:rsidR="002F7005">
        <w:rPr>
          <w:rFonts w:ascii="Arial" w:hAnsi="Arial" w:cs="Arial"/>
          <w:sz w:val="24"/>
          <w:szCs w:val="24"/>
        </w:rPr>
        <w:t xml:space="preserve">. Para os autores, as atividades de ensino (AOE – Atividade Orientadora de Ensino) devem revelar o processo de produção do conceito, considerando seu aspecto lógico-histórico. Como </w:t>
      </w:r>
      <w:r w:rsidR="00AE3654">
        <w:rPr>
          <w:rFonts w:ascii="Arial" w:hAnsi="Arial" w:cs="Arial"/>
          <w:sz w:val="24"/>
          <w:szCs w:val="24"/>
        </w:rPr>
        <w:t xml:space="preserve">esse processo </w:t>
      </w:r>
      <w:r w:rsidR="002F7005">
        <w:rPr>
          <w:rFonts w:ascii="Arial" w:hAnsi="Arial" w:cs="Arial"/>
          <w:sz w:val="24"/>
          <w:szCs w:val="24"/>
        </w:rPr>
        <w:t xml:space="preserve">se dá com </w:t>
      </w:r>
      <w:r w:rsidR="00AE3654">
        <w:rPr>
          <w:rFonts w:ascii="Arial" w:hAnsi="Arial" w:cs="Arial"/>
          <w:sz w:val="24"/>
          <w:szCs w:val="24"/>
        </w:rPr>
        <w:t xml:space="preserve">o ensino </w:t>
      </w:r>
      <w:r w:rsidR="002F7005">
        <w:rPr>
          <w:rFonts w:ascii="Arial" w:hAnsi="Arial" w:cs="Arial"/>
          <w:sz w:val="24"/>
          <w:szCs w:val="24"/>
        </w:rPr>
        <w:t xml:space="preserve">da </w:t>
      </w:r>
      <w:r w:rsidR="00AE3654">
        <w:rPr>
          <w:rFonts w:ascii="Arial" w:hAnsi="Arial" w:cs="Arial"/>
          <w:sz w:val="24"/>
          <w:szCs w:val="24"/>
        </w:rPr>
        <w:t>M</w:t>
      </w:r>
      <w:r w:rsidR="002F7005">
        <w:rPr>
          <w:rFonts w:ascii="Arial" w:hAnsi="Arial" w:cs="Arial"/>
          <w:sz w:val="24"/>
          <w:szCs w:val="24"/>
        </w:rPr>
        <w:t>atemática?</w:t>
      </w:r>
      <w:r w:rsidR="00AE3654">
        <w:rPr>
          <w:rFonts w:ascii="Arial" w:hAnsi="Arial" w:cs="Arial"/>
          <w:sz w:val="24"/>
          <w:szCs w:val="24"/>
        </w:rPr>
        <w:t xml:space="preserve"> Em que princípio teórico-metodológico se fundamenta essa abordagem? Explique-o: </w:t>
      </w:r>
      <w:r>
        <w:rPr>
          <w:rFonts w:ascii="Arial" w:hAnsi="Arial" w:cs="Arial"/>
          <w:sz w:val="24"/>
          <w:szCs w:val="24"/>
        </w:rPr>
        <w:t xml:space="preserve"> </w:t>
      </w:r>
    </w:p>
    <w:p w:rsidR="004C7841" w:rsidRPr="002732D2" w:rsidRDefault="004C7841" w:rsidP="004C7841">
      <w:pPr>
        <w:spacing w:after="0" w:line="360" w:lineRule="auto"/>
        <w:jc w:val="both"/>
        <w:rPr>
          <w:rFonts w:ascii="Arial" w:hAnsi="Arial" w:cs="Arial"/>
          <w:color w:val="000000"/>
          <w:sz w:val="24"/>
          <w:szCs w:val="24"/>
        </w:rPr>
      </w:pPr>
      <w:r>
        <w:rPr>
          <w:rFonts w:ascii="Arial" w:hAnsi="Arial" w:cs="Arial"/>
          <w:sz w:val="24"/>
          <w:szCs w:val="24"/>
        </w:rPr>
        <w:t xml:space="preserve">Além disso: </w:t>
      </w:r>
      <w:r w:rsidRPr="002732D2">
        <w:rPr>
          <w:rFonts w:ascii="Arial" w:hAnsi="Arial" w:cs="Arial"/>
          <w:color w:val="000000"/>
          <w:sz w:val="24"/>
          <w:szCs w:val="24"/>
        </w:rPr>
        <w:t xml:space="preserve">O professor, ao organizar o processo de ensinar, também qualifica seus conhecimentos, por isso a AOE torna-se a unidade de formação do professor e do estudante (MOURA, 1996, 2001). Como você vê essa relação de que ao organizar uma Atividade Orientadora de Ensino para o estudante o professor também se forma? </w:t>
      </w:r>
      <w:r w:rsidRPr="002732D2">
        <w:rPr>
          <w:rFonts w:ascii="Arial" w:hAnsi="Arial" w:cs="Arial"/>
          <w:color w:val="000000"/>
          <w:sz w:val="24"/>
          <w:szCs w:val="24"/>
        </w:rPr>
        <w:lastRenderedPageBreak/>
        <w:t xml:space="preserve">Nesse caso, o professor poderia ter um grupo de estudos... como seria esta troca, esta reflexão... </w:t>
      </w:r>
    </w:p>
    <w:p w:rsidR="00AE3654" w:rsidRDefault="00AE3654" w:rsidP="00C012BC">
      <w:pPr>
        <w:spacing w:after="0" w:line="360" w:lineRule="auto"/>
        <w:jc w:val="both"/>
        <w:rPr>
          <w:rFonts w:ascii="Arial" w:hAnsi="Arial" w:cs="Arial"/>
          <w:sz w:val="24"/>
          <w:szCs w:val="24"/>
        </w:rPr>
      </w:pPr>
    </w:p>
    <w:p w:rsidR="00AE3654" w:rsidRDefault="004C7841" w:rsidP="00C012BC">
      <w:pPr>
        <w:spacing w:after="0" w:line="360" w:lineRule="auto"/>
        <w:jc w:val="both"/>
        <w:rPr>
          <w:rFonts w:ascii="Arial" w:hAnsi="Arial" w:cs="Arial"/>
          <w:sz w:val="24"/>
          <w:szCs w:val="24"/>
        </w:rPr>
      </w:pPr>
      <w:r>
        <w:rPr>
          <w:rFonts w:ascii="Arial" w:hAnsi="Arial" w:cs="Arial"/>
          <w:sz w:val="24"/>
          <w:szCs w:val="24"/>
        </w:rPr>
        <w:t>9</w:t>
      </w:r>
      <w:r w:rsidR="00AE3654">
        <w:rPr>
          <w:rFonts w:ascii="Arial" w:hAnsi="Arial" w:cs="Arial"/>
          <w:sz w:val="24"/>
          <w:szCs w:val="24"/>
        </w:rPr>
        <w:t xml:space="preserve">. Quais as contribuições que esta abordagem da apropriação do conhecimento por conceitos traz para a formação dos estudantes? É possível a nossa escola implementar essa abordagem no ensino de Matemática? De que forma? Quais os principais desafios? Quais as atividades que podem ser construídas? </w:t>
      </w:r>
    </w:p>
    <w:p w:rsidR="004C7841" w:rsidRDefault="004C7841" w:rsidP="00C012BC">
      <w:pPr>
        <w:spacing w:after="0" w:line="360" w:lineRule="auto"/>
        <w:jc w:val="both"/>
        <w:rPr>
          <w:rFonts w:ascii="Arial" w:hAnsi="Arial" w:cs="Arial"/>
          <w:sz w:val="24"/>
          <w:szCs w:val="24"/>
        </w:rPr>
      </w:pPr>
    </w:p>
    <w:p w:rsidR="004C7841" w:rsidRPr="002732D2" w:rsidRDefault="004C7841" w:rsidP="004C7841">
      <w:pPr>
        <w:spacing w:after="0" w:line="360" w:lineRule="auto"/>
        <w:jc w:val="both"/>
        <w:rPr>
          <w:rFonts w:ascii="Arial" w:hAnsi="Arial" w:cs="Arial"/>
          <w:color w:val="000000"/>
          <w:sz w:val="24"/>
          <w:szCs w:val="24"/>
        </w:rPr>
      </w:pPr>
      <w:r w:rsidRPr="002732D2">
        <w:rPr>
          <w:rFonts w:ascii="Arial" w:hAnsi="Arial" w:cs="Arial"/>
          <w:b/>
          <w:color w:val="000000"/>
          <w:sz w:val="24"/>
          <w:szCs w:val="24"/>
        </w:rPr>
        <w:t>Para finalizar:</w:t>
      </w:r>
      <w:r w:rsidRPr="002732D2">
        <w:rPr>
          <w:rFonts w:ascii="Arial" w:hAnsi="Arial" w:cs="Arial"/>
          <w:color w:val="000000"/>
          <w:sz w:val="24"/>
          <w:szCs w:val="24"/>
        </w:rPr>
        <w:t xml:space="preserve"> Como vocês v</w:t>
      </w:r>
      <w:r w:rsidR="00462F3A">
        <w:rPr>
          <w:rFonts w:ascii="Arial" w:hAnsi="Arial" w:cs="Arial"/>
          <w:color w:val="000000"/>
          <w:sz w:val="24"/>
          <w:szCs w:val="24"/>
        </w:rPr>
        <w:t>ê</w:t>
      </w:r>
      <w:r w:rsidRPr="002732D2">
        <w:rPr>
          <w:rFonts w:ascii="Arial" w:hAnsi="Arial" w:cs="Arial"/>
          <w:color w:val="000000"/>
          <w:sz w:val="24"/>
          <w:szCs w:val="24"/>
        </w:rPr>
        <w:t>em a possiblidade de termos um Curso de Especialização para compreender melhor estas relações e prepararmos material para as aulas em diferentes disciplinas?</w:t>
      </w:r>
    </w:p>
    <w:p w:rsidR="004C7841" w:rsidRPr="00146EF4" w:rsidRDefault="004C7841" w:rsidP="00C012BC">
      <w:pPr>
        <w:spacing w:after="0" w:line="360" w:lineRule="auto"/>
        <w:jc w:val="both"/>
        <w:rPr>
          <w:rFonts w:ascii="Arial" w:hAnsi="Arial" w:cs="Arial"/>
          <w:sz w:val="24"/>
          <w:szCs w:val="24"/>
        </w:rPr>
      </w:pPr>
    </w:p>
    <w:p w:rsidR="00AE3654" w:rsidRPr="00146EF4" w:rsidRDefault="00AE3654">
      <w:pPr>
        <w:spacing w:after="0" w:line="360" w:lineRule="auto"/>
        <w:jc w:val="both"/>
        <w:rPr>
          <w:rFonts w:ascii="Arial" w:hAnsi="Arial" w:cs="Arial"/>
          <w:sz w:val="24"/>
          <w:szCs w:val="24"/>
        </w:rPr>
      </w:pPr>
    </w:p>
    <w:sectPr w:rsidR="00AE3654" w:rsidRPr="00146EF4" w:rsidSect="009A5C0B">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21" w:rsidRDefault="003B6021" w:rsidP="009A5C0B">
      <w:pPr>
        <w:spacing w:after="0" w:line="240" w:lineRule="auto"/>
      </w:pPr>
      <w:r>
        <w:separator/>
      </w:r>
    </w:p>
  </w:endnote>
  <w:endnote w:type="continuationSeparator" w:id="0">
    <w:p w:rsidR="003B6021" w:rsidRDefault="003B6021" w:rsidP="009A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B" w:rsidRDefault="009A5C0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B" w:rsidRDefault="009A5C0B">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B" w:rsidRDefault="009A5C0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21" w:rsidRDefault="003B6021" w:rsidP="009A5C0B">
      <w:pPr>
        <w:spacing w:after="0" w:line="240" w:lineRule="auto"/>
      </w:pPr>
      <w:r>
        <w:separator/>
      </w:r>
    </w:p>
  </w:footnote>
  <w:footnote w:type="continuationSeparator" w:id="0">
    <w:p w:rsidR="003B6021" w:rsidRDefault="003B6021" w:rsidP="009A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B" w:rsidRDefault="009A5C0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B" w:rsidRDefault="009A5C0B" w:rsidP="009A5C0B">
    <w:pPr>
      <w:pStyle w:val="Cabealho"/>
      <w:ind w:hanging="1701"/>
    </w:pPr>
    <w:r>
      <w:rPr>
        <w:noProof/>
        <w:lang w:eastAsia="pt-BR"/>
      </w:rPr>
      <w:drawing>
        <wp:inline distT="0" distB="0" distL="0" distR="0" wp14:anchorId="64805AE1" wp14:editId="3895365E">
          <wp:extent cx="7536180" cy="1348740"/>
          <wp:effectExtent l="0" t="0" r="7620" b="3810"/>
          <wp:docPr id="7" name="Imagem 7"/>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180" cy="1348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B" w:rsidRDefault="009A5C0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F4"/>
    <w:rsid w:val="00061FE8"/>
    <w:rsid w:val="00100C79"/>
    <w:rsid w:val="00146EF4"/>
    <w:rsid w:val="001C5D00"/>
    <w:rsid w:val="002F7005"/>
    <w:rsid w:val="003B6021"/>
    <w:rsid w:val="00462F3A"/>
    <w:rsid w:val="004C7841"/>
    <w:rsid w:val="00641346"/>
    <w:rsid w:val="009331AF"/>
    <w:rsid w:val="009A5C0B"/>
    <w:rsid w:val="00AE3654"/>
    <w:rsid w:val="00C012BC"/>
    <w:rsid w:val="00C75825"/>
    <w:rsid w:val="00D66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3D1FC"/>
  <w15:chartTrackingRefBased/>
  <w15:docId w15:val="{7291AE5E-4AFA-4131-A8FE-FA9969E0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5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C0B"/>
  </w:style>
  <w:style w:type="paragraph" w:styleId="Rodap">
    <w:name w:val="footer"/>
    <w:basedOn w:val="Normal"/>
    <w:link w:val="RodapChar"/>
    <w:uiPriority w:val="99"/>
    <w:unhideWhenUsed/>
    <w:rsid w:val="009A5C0B"/>
    <w:pPr>
      <w:tabs>
        <w:tab w:val="center" w:pos="4252"/>
        <w:tab w:val="right" w:pos="8504"/>
      </w:tabs>
      <w:spacing w:after="0" w:line="240" w:lineRule="auto"/>
    </w:pPr>
  </w:style>
  <w:style w:type="character" w:customStyle="1" w:styleId="RodapChar">
    <w:name w:val="Rodapé Char"/>
    <w:basedOn w:val="Fontepargpadro"/>
    <w:link w:val="Rodap"/>
    <w:uiPriority w:val="99"/>
    <w:rsid w:val="009A5C0B"/>
  </w:style>
  <w:style w:type="table" w:styleId="Tabelacomgrade">
    <w:name w:val="Table Grid"/>
    <w:basedOn w:val="Tabelanormal"/>
    <w:uiPriority w:val="39"/>
    <w:rsid w:val="00462F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Fontepargpadro"/>
    <w:rsid w:val="00462F3A"/>
    <w:rPr>
      <w:rFonts w:ascii="AGaramond-Regular" w:hAnsi="AGaramond-Regular"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696</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ARQUIVOS</dc:creator>
  <cp:keywords/>
  <dc:description/>
  <cp:lastModifiedBy>ARQUIVOS</cp:lastModifiedBy>
  <cp:revision>9</cp:revision>
  <cp:lastPrinted>2020-07-01T13:43:00Z</cp:lastPrinted>
  <dcterms:created xsi:type="dcterms:W3CDTF">2020-06-03T12:51:00Z</dcterms:created>
  <dcterms:modified xsi:type="dcterms:W3CDTF">2020-07-01T13:43:00Z</dcterms:modified>
</cp:coreProperties>
</file>