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04" w:rsidRDefault="00166304" w:rsidP="001663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Desempenho de pintos de corte suplementados com enzimas exógenas na dieta</w:t>
      </w:r>
    </w:p>
    <w:p w:rsidR="00166304" w:rsidRDefault="00166304" w:rsidP="00166304">
      <w:pPr>
        <w:jc w:val="center"/>
      </w:pPr>
    </w:p>
    <w:p w:rsidR="00166304" w:rsidRDefault="00166304" w:rsidP="001663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Mayara </w:t>
      </w:r>
      <w:proofErr w:type="spellStart"/>
      <w:r>
        <w:rPr>
          <w:rFonts w:ascii="Arial" w:hAnsi="Arial" w:cs="Arial"/>
        </w:rPr>
        <w:t>Arielly</w:t>
      </w:r>
      <w:proofErr w:type="spellEnd"/>
      <w:r>
        <w:rPr>
          <w:rFonts w:ascii="Arial" w:hAnsi="Arial" w:cs="Arial"/>
        </w:rPr>
        <w:t xml:space="preserve"> Silva </w:t>
      </w:r>
      <w:proofErr w:type="gramStart"/>
      <w:r>
        <w:rPr>
          <w:rFonts w:ascii="Arial" w:hAnsi="Arial" w:cs="Arial"/>
        </w:rPr>
        <w:t>Vieira(</w:t>
      </w:r>
      <w:proofErr w:type="gramEnd"/>
      <w:r>
        <w:rPr>
          <w:rFonts w:ascii="Arial" w:hAnsi="Arial" w:cs="Arial"/>
        </w:rPr>
        <w:t>PIBIC/</w:t>
      </w:r>
      <w:r w:rsidR="00643F9F">
        <w:rPr>
          <w:rFonts w:ascii="Arial" w:hAnsi="Arial" w:cs="Arial"/>
        </w:rPr>
        <w:t>Fundação</w:t>
      </w:r>
      <w:r>
        <w:rPr>
          <w:rFonts w:ascii="Arial" w:hAnsi="Arial" w:cs="Arial"/>
        </w:rPr>
        <w:t xml:space="preserve"> Araucária/Unioeste), Ricardo Vianna Nunes(Orientador), </w:t>
      </w:r>
      <w:proofErr w:type="spellStart"/>
      <w:r>
        <w:rPr>
          <w:rFonts w:ascii="Arial" w:hAnsi="Arial" w:cs="Arial"/>
        </w:rPr>
        <w:t>Jomara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Edinan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Hagdon</w:t>
      </w:r>
      <w:proofErr w:type="spellEnd"/>
      <w:r>
        <w:rPr>
          <w:rFonts w:ascii="Arial" w:hAnsi="Arial" w:cs="Arial"/>
        </w:rPr>
        <w:t xml:space="preserve"> Cirilo, </w:t>
      </w:r>
      <w:r w:rsidR="00A6142A">
        <w:rPr>
          <w:rFonts w:ascii="Arial" w:hAnsi="Arial" w:cs="Arial"/>
        </w:rPr>
        <w:t>Emanuelle Cristina dos Santos</w:t>
      </w:r>
      <w:r w:rsidR="00643F9F">
        <w:rPr>
          <w:rFonts w:ascii="Arial" w:hAnsi="Arial" w:cs="Arial"/>
        </w:rPr>
        <w:t xml:space="preserve">, </w:t>
      </w:r>
      <w:r w:rsidR="00643F9F">
        <w:rPr>
          <w:rFonts w:ascii="Arial" w:hAnsi="Arial" w:cs="Arial"/>
        </w:rPr>
        <w:t xml:space="preserve">e-mail: </w:t>
      </w:r>
      <w:r w:rsidR="00643F9F" w:rsidRPr="00A4352E">
        <w:rPr>
          <w:rFonts w:ascii="Arial" w:hAnsi="Arial" w:cs="Arial"/>
        </w:rPr>
        <w:t>mayaraarriely@hotmail.com</w:t>
      </w:r>
      <w:r>
        <w:rPr>
          <w:rFonts w:ascii="Arial" w:hAnsi="Arial" w:cs="Arial"/>
        </w:rPr>
        <w:t xml:space="preserve"> </w:t>
      </w:r>
    </w:p>
    <w:p w:rsidR="00166304" w:rsidRDefault="00166304" w:rsidP="00166304">
      <w:pPr>
        <w:jc w:val="center"/>
        <w:rPr>
          <w:rFonts w:ascii="Arial" w:hAnsi="Arial" w:cs="Arial"/>
        </w:rPr>
      </w:pPr>
    </w:p>
    <w:p w:rsidR="00166304" w:rsidRDefault="00166304" w:rsidP="001663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Estadual do Oeste do Paraná/Centro de Ciências Agrárias/Marechal Cândido Rondon, PR. </w:t>
      </w:r>
    </w:p>
    <w:p w:rsidR="00166304" w:rsidRDefault="00166304" w:rsidP="00166304"/>
    <w:p w:rsidR="00166304" w:rsidRDefault="00166304" w:rsidP="00166304">
      <w:pPr>
        <w:jc w:val="both"/>
        <w:rPr>
          <w:rFonts w:ascii="Arial" w:hAnsi="Arial" w:cs="Arial"/>
        </w:rPr>
      </w:pPr>
      <w:r w:rsidRPr="00AE4205">
        <w:rPr>
          <w:rFonts w:ascii="Arial" w:hAnsi="Arial" w:cs="Arial"/>
        </w:rPr>
        <w:t>Ciências Agrárias</w:t>
      </w:r>
      <w:r w:rsidR="00643F9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E4205">
        <w:rPr>
          <w:rFonts w:ascii="Arial" w:hAnsi="Arial" w:cs="Arial"/>
        </w:rPr>
        <w:t>Zootecnia</w:t>
      </w:r>
    </w:p>
    <w:p w:rsidR="00166304" w:rsidRDefault="00166304" w:rsidP="00166304">
      <w:pPr>
        <w:jc w:val="both"/>
      </w:pPr>
    </w:p>
    <w:p w:rsidR="00166304" w:rsidRDefault="00166304" w:rsidP="0016630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</w:t>
      </w:r>
      <w:proofErr w:type="gramStart"/>
      <w:r>
        <w:rPr>
          <w:rFonts w:ascii="Arial" w:hAnsi="Arial" w:cs="Arial"/>
          <w:b/>
        </w:rPr>
        <w:t>:</w:t>
      </w:r>
      <w:r w:rsidRPr="00BB6297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A</w:t>
      </w:r>
      <w:r w:rsidRPr="00BB6297">
        <w:rPr>
          <w:rFonts w:ascii="Arial" w:hAnsi="Arial" w:cs="Arial"/>
        </w:rPr>
        <w:t>ditivos nutricionais</w:t>
      </w:r>
      <w:r>
        <w:rPr>
          <w:rFonts w:ascii="Arial" w:hAnsi="Arial" w:cs="Arial"/>
        </w:rPr>
        <w:t>, frangos de corte, produção.</w:t>
      </w:r>
    </w:p>
    <w:p w:rsidR="00166304" w:rsidRDefault="00166304" w:rsidP="00166304"/>
    <w:p w:rsidR="00166304" w:rsidRDefault="00166304" w:rsidP="00166304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166304" w:rsidRPr="00281024" w:rsidRDefault="00166304" w:rsidP="00166304">
      <w:pPr>
        <w:jc w:val="both"/>
        <w:rPr>
          <w:rFonts w:ascii="Arial" w:hAnsi="Arial" w:cs="Arial"/>
        </w:rPr>
      </w:pPr>
      <w:r w:rsidRPr="00281024">
        <w:rPr>
          <w:rFonts w:ascii="Arial" w:hAnsi="Arial" w:cs="Arial"/>
        </w:rPr>
        <w:t>O presente estudo teve por objetivo avaliar a utilização de enzimas exógenas no desempenho de pintos de corte de 1 a 21 dias de idade. O</w:t>
      </w:r>
      <w:proofErr w:type="gramStart"/>
      <w:r w:rsidRPr="00281024">
        <w:rPr>
          <w:rFonts w:ascii="Arial" w:hAnsi="Arial" w:cs="Arial"/>
        </w:rPr>
        <w:t xml:space="preserve">  </w:t>
      </w:r>
      <w:proofErr w:type="gramEnd"/>
      <w:r w:rsidRPr="00281024">
        <w:rPr>
          <w:rFonts w:ascii="Arial" w:hAnsi="Arial" w:cs="Arial"/>
        </w:rPr>
        <w:t>delineamento</w:t>
      </w:r>
      <w:r>
        <w:rPr>
          <w:rFonts w:ascii="Arial" w:hAnsi="Arial" w:cs="Arial"/>
        </w:rPr>
        <w:t xml:space="preserve"> utilizado foi o</w:t>
      </w:r>
      <w:r w:rsidRPr="00281024">
        <w:rPr>
          <w:rFonts w:ascii="Arial" w:hAnsi="Arial" w:cs="Arial"/>
        </w:rPr>
        <w:t xml:space="preserve"> inteiramente </w:t>
      </w:r>
      <w:proofErr w:type="spellStart"/>
      <w:r w:rsidRPr="00281024">
        <w:rPr>
          <w:rFonts w:ascii="Arial" w:hAnsi="Arial" w:cs="Arial"/>
        </w:rPr>
        <w:t>casualizado</w:t>
      </w:r>
      <w:proofErr w:type="spellEnd"/>
      <w:r w:rsidRPr="00281024">
        <w:rPr>
          <w:rFonts w:ascii="Arial" w:hAnsi="Arial" w:cs="Arial"/>
        </w:rPr>
        <w:t xml:space="preserve"> com seis tratamentos e oito repetições. As aves que receberam a dieta com atendimento das exigências nutricionais apresentaram ganho de peso e consumo de ração superior (P&lt;0,05) as aves que receberam as dietas com níveis reduzidos, porém os tratamentos não alteraram a conversão alimentar. A redução nas exigências nutricionais das aves afeta negativamente o desempenho, porém não afeta a conversão alimentar e a inclusão de enzimas na dieta não afeta o desempenho das aves.</w:t>
      </w:r>
    </w:p>
    <w:p w:rsidR="00166304" w:rsidRDefault="00166304" w:rsidP="00166304">
      <w:pPr>
        <w:jc w:val="both"/>
        <w:rPr>
          <w:rFonts w:ascii="Arial" w:hAnsi="Arial" w:cs="Arial"/>
        </w:rPr>
      </w:pPr>
    </w:p>
    <w:p w:rsidR="00166304" w:rsidRDefault="00166304" w:rsidP="001663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643F9F" w:rsidRDefault="00643F9F" w:rsidP="00166304"/>
    <w:p w:rsidR="00166304" w:rsidRPr="009E6AA0" w:rsidRDefault="00166304" w:rsidP="00166304">
      <w:pPr>
        <w:ind w:firstLine="851"/>
        <w:jc w:val="both"/>
        <w:rPr>
          <w:rFonts w:ascii="Arial" w:hAnsi="Arial" w:cs="Arial"/>
        </w:rPr>
      </w:pPr>
      <w:r w:rsidRPr="009E6AA0">
        <w:rPr>
          <w:rFonts w:ascii="Arial" w:hAnsi="Arial" w:cs="Arial"/>
        </w:rPr>
        <w:t xml:space="preserve">A utilização de enzimas como aditivos na nutrição animal tem sido crescente nos últimos anos. </w:t>
      </w:r>
      <w:r>
        <w:rPr>
          <w:rFonts w:ascii="Arial" w:hAnsi="Arial" w:cs="Arial"/>
        </w:rPr>
        <w:t>Entre as r</w:t>
      </w:r>
      <w:r w:rsidRPr="009E6AA0">
        <w:rPr>
          <w:rFonts w:ascii="Arial" w:hAnsi="Arial" w:cs="Arial"/>
        </w:rPr>
        <w:t xml:space="preserve">azões para a utilização </w:t>
      </w:r>
      <w:r>
        <w:rPr>
          <w:rFonts w:ascii="Arial" w:hAnsi="Arial" w:cs="Arial"/>
        </w:rPr>
        <w:t>destacam-se</w:t>
      </w:r>
      <w:r w:rsidRPr="009E6AA0">
        <w:rPr>
          <w:rFonts w:ascii="Arial" w:hAnsi="Arial" w:cs="Arial"/>
        </w:rPr>
        <w:t xml:space="preserve">: redução dos efeitos negativos de alguns fatores </w:t>
      </w:r>
      <w:proofErr w:type="spellStart"/>
      <w:r w:rsidRPr="009E6AA0">
        <w:rPr>
          <w:rFonts w:ascii="Arial" w:hAnsi="Arial" w:cs="Arial"/>
        </w:rPr>
        <w:t>antinutricionais</w:t>
      </w:r>
      <w:proofErr w:type="spellEnd"/>
      <w:r w:rsidRPr="009E6AA0">
        <w:rPr>
          <w:rFonts w:ascii="Arial" w:hAnsi="Arial" w:cs="Arial"/>
        </w:rPr>
        <w:t xml:space="preserve">, aumento da </w:t>
      </w:r>
      <w:proofErr w:type="spellStart"/>
      <w:r w:rsidRPr="009E6AA0">
        <w:rPr>
          <w:rFonts w:ascii="Arial" w:hAnsi="Arial" w:cs="Arial"/>
        </w:rPr>
        <w:t>digestibilidade</w:t>
      </w:r>
      <w:proofErr w:type="spellEnd"/>
      <w:r w:rsidRPr="009E6AA0">
        <w:rPr>
          <w:rFonts w:ascii="Arial" w:hAnsi="Arial" w:cs="Arial"/>
        </w:rPr>
        <w:t xml:space="preserve"> da dieta, complementação das enzimas endógenas e hidrólise de polissacarídeos não-</w:t>
      </w:r>
      <w:proofErr w:type="spellStart"/>
      <w:r w:rsidRPr="009E6AA0">
        <w:rPr>
          <w:rFonts w:ascii="Arial" w:hAnsi="Arial" w:cs="Arial"/>
        </w:rPr>
        <w:t>amiláceos</w:t>
      </w:r>
      <w:proofErr w:type="spellEnd"/>
      <w:r w:rsidRPr="009E6AA0">
        <w:rPr>
          <w:rFonts w:ascii="Arial" w:hAnsi="Arial" w:cs="Arial"/>
        </w:rPr>
        <w:t xml:space="preserve"> (</w:t>
      </w:r>
      <w:proofErr w:type="spellStart"/>
      <w:r w:rsidRPr="009E6AA0">
        <w:rPr>
          <w:rFonts w:ascii="Arial" w:hAnsi="Arial" w:cs="Arial"/>
        </w:rPr>
        <w:t>Classen</w:t>
      </w:r>
      <w:proofErr w:type="spellEnd"/>
      <w:r w:rsidRPr="009E6AA0">
        <w:rPr>
          <w:rFonts w:ascii="Arial" w:hAnsi="Arial" w:cs="Arial"/>
        </w:rPr>
        <w:t xml:space="preserve">, 1996). </w:t>
      </w:r>
    </w:p>
    <w:p w:rsidR="00166304" w:rsidRPr="009E6AA0" w:rsidRDefault="00166304" w:rsidP="0016630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Lima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al.</w:t>
      </w:r>
      <w:r w:rsidRPr="009E6AA0">
        <w:rPr>
          <w:rFonts w:ascii="Arial" w:hAnsi="Arial" w:cs="Arial"/>
        </w:rPr>
        <w:t xml:space="preserve"> (2007)</w:t>
      </w:r>
      <w:r>
        <w:rPr>
          <w:rFonts w:ascii="Arial" w:hAnsi="Arial" w:cs="Arial"/>
        </w:rPr>
        <w:t>,</w:t>
      </w:r>
      <w:r w:rsidRPr="009E6AA0">
        <w:rPr>
          <w:rFonts w:ascii="Arial" w:hAnsi="Arial" w:cs="Arial"/>
        </w:rPr>
        <w:t xml:space="preserve">  a intensificação no uso deste aditivo se deve principalmente ao aumento do custo das matérias-primas, da necessidade da utilização de ingredientes pouco convencionais para a indústria brasileira e da tentativa de redução do custo das dietas. Além disso, </w:t>
      </w:r>
      <w:r>
        <w:rPr>
          <w:rFonts w:ascii="Arial" w:hAnsi="Arial" w:cs="Arial"/>
        </w:rPr>
        <w:t>reduzir</w:t>
      </w:r>
      <w:r w:rsidRPr="009E6AA0">
        <w:rPr>
          <w:rFonts w:ascii="Arial" w:hAnsi="Arial" w:cs="Arial"/>
        </w:rPr>
        <w:t xml:space="preserve"> a excreção de nutrientes não digestíveis no meio ambiente, diminuindo o impacto ambiental da cadeia produtiva, também poderá ser uma grande vantagem atribuída a uso das enzimas na nutrição das aves.</w:t>
      </w:r>
    </w:p>
    <w:p w:rsidR="00166304" w:rsidRPr="009E6AA0" w:rsidRDefault="00166304" w:rsidP="00166304">
      <w:pPr>
        <w:ind w:firstLine="851"/>
        <w:jc w:val="both"/>
        <w:rPr>
          <w:rFonts w:ascii="Arial" w:hAnsi="Arial" w:cs="Arial"/>
        </w:rPr>
      </w:pPr>
      <w:r w:rsidRPr="009E6AA0">
        <w:rPr>
          <w:rFonts w:ascii="Arial" w:hAnsi="Arial" w:cs="Arial"/>
        </w:rPr>
        <w:t xml:space="preserve"> Um aspecto interessante e muitas vezes esquecido é que estratégias nutricionais podem ser estabelecidas com o uso de enzimas</w:t>
      </w:r>
      <w:r>
        <w:rPr>
          <w:rFonts w:ascii="Arial" w:hAnsi="Arial" w:cs="Arial"/>
        </w:rPr>
        <w:t xml:space="preserve">, como </w:t>
      </w:r>
      <w:proofErr w:type="gramStart"/>
      <w:r>
        <w:rPr>
          <w:rFonts w:ascii="Arial" w:hAnsi="Arial" w:cs="Arial"/>
        </w:rPr>
        <w:t>por exemplo</w:t>
      </w:r>
      <w:proofErr w:type="gramEnd"/>
      <w:r>
        <w:rPr>
          <w:rFonts w:ascii="Arial" w:hAnsi="Arial" w:cs="Arial"/>
        </w:rPr>
        <w:t xml:space="preserve"> </w:t>
      </w:r>
      <w:r w:rsidRPr="009E6AA0">
        <w:rPr>
          <w:rFonts w:ascii="Arial" w:hAnsi="Arial" w:cs="Arial"/>
        </w:rPr>
        <w:t xml:space="preserve">a </w:t>
      </w:r>
      <w:r w:rsidRPr="009E6AA0">
        <w:rPr>
          <w:rFonts w:ascii="Arial" w:hAnsi="Arial" w:cs="Arial"/>
        </w:rPr>
        <w:lastRenderedPageBreak/>
        <w:t>redução do nível nutricional</w:t>
      </w:r>
      <w:r>
        <w:rPr>
          <w:rFonts w:ascii="Arial" w:hAnsi="Arial" w:cs="Arial"/>
        </w:rPr>
        <w:t xml:space="preserve"> das dietas</w:t>
      </w:r>
      <w:r w:rsidRPr="009E6AA0">
        <w:rPr>
          <w:rFonts w:ascii="Arial" w:hAnsi="Arial" w:cs="Arial"/>
        </w:rPr>
        <w:t xml:space="preserve"> Nessa manipulação nutricional, o intui</w:t>
      </w:r>
      <w:r>
        <w:rPr>
          <w:rFonts w:ascii="Arial" w:hAnsi="Arial" w:cs="Arial"/>
        </w:rPr>
        <w:t>to</w:t>
      </w:r>
      <w:r w:rsidRPr="009E6AA0">
        <w:rPr>
          <w:rFonts w:ascii="Arial" w:hAnsi="Arial" w:cs="Arial"/>
        </w:rPr>
        <w:t xml:space="preserve"> é obter uma resposta das aves similar ou até melhor comparada a uma dieta com níveis nutricionais adequados. Essa resposta é proporcionada pelo incremento do valor nutricional dos ingredientes, devido à atuação da enzima na melhora da disponibilidade de nutrientes (Barbosa </w:t>
      </w:r>
      <w:proofErr w:type="gramStart"/>
      <w:r w:rsidRPr="00E44E5B">
        <w:rPr>
          <w:rFonts w:ascii="Arial" w:hAnsi="Arial" w:cs="Arial"/>
          <w:i/>
        </w:rPr>
        <w:t>et</w:t>
      </w:r>
      <w:proofErr w:type="gramEnd"/>
      <w:r w:rsidRPr="00E44E5B">
        <w:rPr>
          <w:rFonts w:ascii="Arial" w:hAnsi="Arial" w:cs="Arial"/>
          <w:i/>
        </w:rPr>
        <w:t xml:space="preserve"> al.,</w:t>
      </w:r>
      <w:r w:rsidRPr="009E6AA0">
        <w:rPr>
          <w:rFonts w:ascii="Arial" w:hAnsi="Arial" w:cs="Arial"/>
        </w:rPr>
        <w:t xml:space="preserve"> 2012).</w:t>
      </w:r>
    </w:p>
    <w:p w:rsidR="00166304" w:rsidRDefault="00166304" w:rsidP="00166304">
      <w:pPr>
        <w:ind w:firstLine="851"/>
        <w:jc w:val="both"/>
        <w:rPr>
          <w:rFonts w:ascii="Arial" w:hAnsi="Arial" w:cs="Arial"/>
        </w:rPr>
      </w:pPr>
      <w:r w:rsidRPr="009E6AA0">
        <w:rPr>
          <w:rFonts w:ascii="Arial" w:hAnsi="Arial" w:cs="Arial"/>
        </w:rPr>
        <w:t xml:space="preserve">Frente a este quadro, a indústria precisou buscar uma readequação às novas exigências e às alterações do mercado de insumos. Neste cenário, o trabalho em questão vem apresentar uma nova alternativa na redução de custos, uma vez que a suplementação de </w:t>
      </w:r>
      <w:r>
        <w:rPr>
          <w:rFonts w:ascii="Arial" w:hAnsi="Arial" w:cs="Arial"/>
        </w:rPr>
        <w:t xml:space="preserve">enzimas exógenas </w:t>
      </w:r>
      <w:r w:rsidRPr="009E6AA0">
        <w:rPr>
          <w:rFonts w:ascii="Arial" w:hAnsi="Arial" w:cs="Arial"/>
        </w:rPr>
        <w:t xml:space="preserve">apresenta um potencial de redução de níveis dietéticos de </w:t>
      </w:r>
      <w:r>
        <w:rPr>
          <w:rFonts w:ascii="Arial" w:hAnsi="Arial" w:cs="Arial"/>
        </w:rPr>
        <w:t>E</w:t>
      </w:r>
      <w:r w:rsidRPr="009E6AA0">
        <w:rPr>
          <w:rFonts w:ascii="Arial" w:hAnsi="Arial" w:cs="Arial"/>
        </w:rPr>
        <w:t xml:space="preserve">nergia Metabolizável e </w:t>
      </w:r>
      <w:r>
        <w:rPr>
          <w:rFonts w:ascii="Arial" w:hAnsi="Arial" w:cs="Arial"/>
        </w:rPr>
        <w:t>A</w:t>
      </w:r>
      <w:r w:rsidRPr="009E6AA0">
        <w:rPr>
          <w:rFonts w:ascii="Arial" w:hAnsi="Arial" w:cs="Arial"/>
        </w:rPr>
        <w:t xml:space="preserve">minoácidos, sem prejuízos ao desempenho zootécnico. </w:t>
      </w:r>
    </w:p>
    <w:p w:rsidR="00166304" w:rsidRDefault="00166304" w:rsidP="0016630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o objetivo do trabalho foi a</w:t>
      </w:r>
      <w:r w:rsidRPr="009E6AA0">
        <w:rPr>
          <w:rFonts w:ascii="Arial" w:hAnsi="Arial" w:cs="Arial"/>
        </w:rPr>
        <w:t>valiar o efeito de diferentes estratégias de usos de enzimas sobre dietas-padrão e com níveis nutricionais reduzidos</w:t>
      </w:r>
      <w:r>
        <w:rPr>
          <w:rFonts w:ascii="Arial" w:hAnsi="Arial" w:cs="Arial"/>
        </w:rPr>
        <w:t xml:space="preserve"> sobre o desempenho de</w:t>
      </w:r>
      <w:r w:rsidRPr="009E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pintos</w:t>
      </w:r>
      <w:r w:rsidRPr="009E6AA0">
        <w:rPr>
          <w:rFonts w:ascii="Arial" w:hAnsi="Arial" w:cs="Arial"/>
        </w:rPr>
        <w:t xml:space="preserve"> de corte de 1 a 21 dias</w:t>
      </w:r>
      <w:r>
        <w:rPr>
          <w:rFonts w:ascii="Arial" w:hAnsi="Arial" w:cs="Arial"/>
        </w:rPr>
        <w:t xml:space="preserve"> de idade</w:t>
      </w:r>
      <w:r w:rsidRPr="009E6AA0">
        <w:rPr>
          <w:rFonts w:ascii="Arial" w:hAnsi="Arial" w:cs="Arial"/>
        </w:rPr>
        <w:t xml:space="preserve">. </w:t>
      </w:r>
    </w:p>
    <w:p w:rsidR="00166304" w:rsidRPr="001F6386" w:rsidRDefault="00166304" w:rsidP="00166304">
      <w:pPr>
        <w:ind w:firstLine="567"/>
        <w:jc w:val="both"/>
        <w:rPr>
          <w:rFonts w:ascii="Arial" w:hAnsi="Arial" w:cs="Arial"/>
          <w:color w:val="000000"/>
        </w:rPr>
      </w:pPr>
    </w:p>
    <w:p w:rsidR="00166304" w:rsidRDefault="00166304" w:rsidP="001663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</w:t>
      </w:r>
      <w:r w:rsidRPr="00E21690">
        <w:rPr>
          <w:rFonts w:ascii="Arial" w:hAnsi="Arial" w:cs="Arial"/>
          <w:b/>
        </w:rPr>
        <w:t xml:space="preserve"> e </w:t>
      </w:r>
      <w:r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643F9F" w:rsidRPr="00E21690" w:rsidRDefault="00643F9F" w:rsidP="00166304">
      <w:pPr>
        <w:rPr>
          <w:rFonts w:ascii="Arial" w:hAnsi="Arial" w:cs="Arial"/>
          <w:b/>
        </w:rPr>
      </w:pPr>
    </w:p>
    <w:p w:rsidR="00166304" w:rsidRPr="009E6AA0" w:rsidRDefault="00166304" w:rsidP="0016630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E6AA0">
        <w:rPr>
          <w:rFonts w:ascii="Arial" w:hAnsi="Arial" w:cs="Arial"/>
        </w:rPr>
        <w:t xml:space="preserve"> trabalho foi conduzido no Aviário Experimental da Estação Experimental Prof</w:t>
      </w:r>
      <w:r>
        <w:rPr>
          <w:rFonts w:ascii="Arial" w:hAnsi="Arial" w:cs="Arial"/>
        </w:rPr>
        <w:t>essor</w:t>
      </w:r>
      <w:r w:rsidRPr="009E6AA0">
        <w:rPr>
          <w:rFonts w:ascii="Arial" w:hAnsi="Arial" w:cs="Arial"/>
        </w:rPr>
        <w:t xml:space="preserve"> Antônio Carlos dos </w:t>
      </w:r>
      <w:proofErr w:type="gramStart"/>
      <w:r w:rsidRPr="009E6AA0">
        <w:rPr>
          <w:rFonts w:ascii="Arial" w:hAnsi="Arial" w:cs="Arial"/>
        </w:rPr>
        <w:t>Santos Pessoa</w:t>
      </w:r>
      <w:proofErr w:type="gramEnd"/>
      <w:r w:rsidRPr="009E6AA0">
        <w:rPr>
          <w:rFonts w:ascii="Arial" w:hAnsi="Arial" w:cs="Arial"/>
        </w:rPr>
        <w:t xml:space="preserve">, pertencente à Universidade Estadual do Oeste do Paraná – UNIOESTE, </w:t>
      </w:r>
      <w:r w:rsidRPr="000D21DE">
        <w:rPr>
          <w:rFonts w:ascii="Arial" w:hAnsi="Arial" w:cs="Arial"/>
          <w:i/>
        </w:rPr>
        <w:t>Campus</w:t>
      </w:r>
      <w:r w:rsidRPr="009E6AA0">
        <w:rPr>
          <w:rFonts w:ascii="Arial" w:hAnsi="Arial" w:cs="Arial"/>
        </w:rPr>
        <w:t xml:space="preserve"> de Marechal Cândido Rondon – PR.</w:t>
      </w:r>
    </w:p>
    <w:p w:rsidR="00166304" w:rsidRDefault="00166304" w:rsidP="00166304">
      <w:pPr>
        <w:ind w:firstLine="851"/>
        <w:jc w:val="both"/>
        <w:rPr>
          <w:rFonts w:ascii="Arial" w:hAnsi="Arial" w:cs="Arial"/>
        </w:rPr>
      </w:pPr>
      <w:r w:rsidRPr="009E6AA0">
        <w:rPr>
          <w:rFonts w:ascii="Arial" w:hAnsi="Arial" w:cs="Arial"/>
        </w:rPr>
        <w:t xml:space="preserve">O delineamento experimental </w:t>
      </w:r>
      <w:r>
        <w:rPr>
          <w:rFonts w:ascii="Arial" w:hAnsi="Arial" w:cs="Arial"/>
        </w:rPr>
        <w:t xml:space="preserve">utilizado foi o inteiramente </w:t>
      </w:r>
      <w:proofErr w:type="spellStart"/>
      <w:r>
        <w:rPr>
          <w:rFonts w:ascii="Arial" w:hAnsi="Arial" w:cs="Arial"/>
        </w:rPr>
        <w:t>casualizado</w:t>
      </w:r>
      <w:proofErr w:type="spellEnd"/>
      <w:r w:rsidRPr="009E6AA0">
        <w:rPr>
          <w:rFonts w:ascii="Arial" w:hAnsi="Arial" w:cs="Arial"/>
        </w:rPr>
        <w:t xml:space="preserve">, sendo composto </w:t>
      </w:r>
      <w:r>
        <w:rPr>
          <w:rFonts w:ascii="Arial" w:hAnsi="Arial" w:cs="Arial"/>
        </w:rPr>
        <w:t>por</w:t>
      </w:r>
      <w:r w:rsidRPr="009E6AA0">
        <w:rPr>
          <w:rFonts w:ascii="Arial" w:hAnsi="Arial" w:cs="Arial"/>
        </w:rPr>
        <w:t xml:space="preserve"> </w:t>
      </w:r>
      <w:proofErr w:type="gramStart"/>
      <w:r w:rsidRPr="009E6AA0">
        <w:rPr>
          <w:rFonts w:ascii="Arial" w:hAnsi="Arial" w:cs="Arial"/>
        </w:rPr>
        <w:t>6</w:t>
      </w:r>
      <w:proofErr w:type="gramEnd"/>
      <w:r w:rsidRPr="009E6AA0">
        <w:rPr>
          <w:rFonts w:ascii="Arial" w:hAnsi="Arial" w:cs="Arial"/>
        </w:rPr>
        <w:t xml:space="preserve"> tratamentos e 8 repetições, </w:t>
      </w:r>
      <w:r>
        <w:rPr>
          <w:rFonts w:ascii="Arial" w:hAnsi="Arial" w:cs="Arial"/>
        </w:rPr>
        <w:t>com</w:t>
      </w:r>
      <w:r w:rsidRPr="009E6AA0">
        <w:rPr>
          <w:rFonts w:ascii="Arial" w:hAnsi="Arial" w:cs="Arial"/>
        </w:rPr>
        <w:t xml:space="preserve"> 22 aves cada.</w:t>
      </w:r>
      <w:r>
        <w:rPr>
          <w:rFonts w:ascii="Arial" w:hAnsi="Arial" w:cs="Arial"/>
        </w:rPr>
        <w:t xml:space="preserve"> </w:t>
      </w:r>
      <w:r w:rsidRPr="009E6AA0">
        <w:rPr>
          <w:rFonts w:ascii="Arial" w:hAnsi="Arial" w:cs="Arial"/>
        </w:rPr>
        <w:t>Os tratamentos estão descritos na Tabela 1.</w:t>
      </w:r>
    </w:p>
    <w:p w:rsidR="00166304" w:rsidRPr="009E6AA0" w:rsidRDefault="00166304" w:rsidP="00166304">
      <w:pPr>
        <w:jc w:val="both"/>
        <w:rPr>
          <w:rFonts w:ascii="Arial" w:hAnsi="Arial" w:cs="Arial"/>
        </w:rPr>
      </w:pPr>
    </w:p>
    <w:p w:rsidR="00166304" w:rsidRPr="003D1502" w:rsidRDefault="00166304" w:rsidP="00166304">
      <w:pPr>
        <w:jc w:val="both"/>
        <w:rPr>
          <w:rFonts w:ascii="Arial" w:hAnsi="Arial" w:cs="Arial"/>
          <w:sz w:val="20"/>
          <w:szCs w:val="20"/>
        </w:rPr>
      </w:pPr>
      <w:r w:rsidRPr="003D1502">
        <w:rPr>
          <w:rFonts w:ascii="Arial" w:hAnsi="Arial" w:cs="Arial"/>
          <w:sz w:val="20"/>
          <w:szCs w:val="20"/>
        </w:rPr>
        <w:t xml:space="preserve"> </w:t>
      </w:r>
      <w:r w:rsidRPr="003D1502">
        <w:rPr>
          <w:rFonts w:ascii="Arial" w:hAnsi="Arial" w:cs="Arial"/>
          <w:b/>
          <w:sz w:val="20"/>
          <w:szCs w:val="20"/>
        </w:rPr>
        <w:t>Tabela 1 –</w:t>
      </w:r>
      <w:r w:rsidRPr="003D1502">
        <w:rPr>
          <w:rFonts w:ascii="Arial" w:hAnsi="Arial" w:cs="Arial"/>
          <w:sz w:val="20"/>
          <w:szCs w:val="20"/>
        </w:rPr>
        <w:t xml:space="preserve"> Descrição dos Tratamentos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35"/>
        <w:gridCol w:w="7351"/>
      </w:tblGrid>
      <w:tr w:rsidR="00166304" w:rsidRPr="00A27FB8" w:rsidTr="00D75EFA"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Tratamento</w:t>
            </w:r>
          </w:p>
        </w:tc>
        <w:tc>
          <w:tcPr>
            <w:tcW w:w="39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</w:tr>
      <w:tr w:rsidR="00166304" w:rsidRPr="00A27FB8" w:rsidTr="00D75EFA"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39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Ração controle positiva - sem suplementação de enzimas, mas nas exigências nutricionais utilizadas a campo atualmente.</w:t>
            </w:r>
          </w:p>
        </w:tc>
      </w:tr>
      <w:tr w:rsidR="00166304" w:rsidRPr="00A27FB8" w:rsidTr="00D75EFA">
        <w:tc>
          <w:tcPr>
            <w:tcW w:w="104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395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Ração controle negativo - ração tratamento </w:t>
            </w:r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redução energética e proteína (aminoácidos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digestiveis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166304" w:rsidRPr="00A27FB8" w:rsidTr="00D75EFA"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39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Controle Negativo +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Blend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Enzimático </w:t>
            </w:r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, valorizando matriz nutricional.</w:t>
            </w:r>
          </w:p>
        </w:tc>
      </w:tr>
      <w:tr w:rsidR="00166304" w:rsidRPr="00A27FB8" w:rsidTr="00D75EFA">
        <w:tc>
          <w:tcPr>
            <w:tcW w:w="104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T4</w:t>
            </w:r>
          </w:p>
        </w:tc>
        <w:tc>
          <w:tcPr>
            <w:tcW w:w="395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Controle Negativo +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Blend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Enzimático </w:t>
            </w:r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, valorizando matriz nutricional.</w:t>
            </w:r>
          </w:p>
        </w:tc>
      </w:tr>
      <w:tr w:rsidR="00166304" w:rsidRPr="00A27FB8" w:rsidTr="00D75EFA"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T5</w:t>
            </w:r>
          </w:p>
        </w:tc>
        <w:tc>
          <w:tcPr>
            <w:tcW w:w="39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Controle Negativo +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Blend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Enzimático </w:t>
            </w:r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Hemicell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, valorizando matriz nutricional.</w:t>
            </w:r>
          </w:p>
        </w:tc>
      </w:tr>
      <w:tr w:rsidR="00166304" w:rsidRPr="00A27FB8" w:rsidTr="00D75EFA">
        <w:tc>
          <w:tcPr>
            <w:tcW w:w="104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T6</w:t>
            </w:r>
          </w:p>
        </w:tc>
        <w:tc>
          <w:tcPr>
            <w:tcW w:w="395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Controle Negativo +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Blend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Enzimático </w:t>
            </w:r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Hemicell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, valorizando matriz nutricional.</w:t>
            </w:r>
          </w:p>
        </w:tc>
      </w:tr>
    </w:tbl>
    <w:p w:rsidR="00166304" w:rsidRDefault="00166304" w:rsidP="00166304">
      <w:pPr>
        <w:ind w:firstLine="851"/>
        <w:jc w:val="both"/>
        <w:rPr>
          <w:rFonts w:ascii="Arial" w:hAnsi="Arial" w:cs="Arial"/>
        </w:rPr>
      </w:pPr>
    </w:p>
    <w:p w:rsidR="00166304" w:rsidRDefault="00166304" w:rsidP="0016630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E6AA0">
        <w:rPr>
          <w:rFonts w:ascii="Arial" w:hAnsi="Arial" w:cs="Arial"/>
        </w:rPr>
        <w:t>o</w:t>
      </w:r>
      <w:r>
        <w:rPr>
          <w:rFonts w:ascii="Arial" w:hAnsi="Arial" w:cs="Arial"/>
        </w:rPr>
        <w:t>ram</w:t>
      </w:r>
      <w:r w:rsidRPr="009E6AA0">
        <w:rPr>
          <w:rFonts w:ascii="Arial" w:hAnsi="Arial" w:cs="Arial"/>
        </w:rPr>
        <w:t xml:space="preserve"> utilizad</w:t>
      </w:r>
      <w:r>
        <w:rPr>
          <w:rFonts w:ascii="Arial" w:hAnsi="Arial" w:cs="Arial"/>
        </w:rPr>
        <w:t>as</w:t>
      </w:r>
      <w:proofErr w:type="gramStart"/>
      <w:r w:rsidRPr="009E6AA0">
        <w:rPr>
          <w:rFonts w:ascii="Arial" w:hAnsi="Arial" w:cs="Arial"/>
        </w:rPr>
        <w:t xml:space="preserve">  </w:t>
      </w:r>
      <w:proofErr w:type="gramEnd"/>
      <w:r w:rsidRPr="009E6AA0">
        <w:rPr>
          <w:rFonts w:ascii="Arial" w:hAnsi="Arial" w:cs="Arial"/>
        </w:rPr>
        <w:t xml:space="preserve">duas rações padrão sendo uma pré-inicial de 1 a 7 dias de idade e inicial de 8 a 21 dias de idade. As formulações das dietas experimentais foram </w:t>
      </w:r>
      <w:r>
        <w:rPr>
          <w:rFonts w:ascii="Arial" w:hAnsi="Arial" w:cs="Arial"/>
        </w:rPr>
        <w:t>realizadas de</w:t>
      </w:r>
      <w:r w:rsidRPr="009E6AA0">
        <w:rPr>
          <w:rFonts w:ascii="Arial" w:hAnsi="Arial" w:cs="Arial"/>
        </w:rPr>
        <w:t xml:space="preserve"> acordo com a matriz nutricional utilizada pela Cooperativa Agroindustrial </w:t>
      </w:r>
      <w:proofErr w:type="spellStart"/>
      <w:r w:rsidRPr="009E6AA0">
        <w:rPr>
          <w:rFonts w:ascii="Arial" w:hAnsi="Arial" w:cs="Arial"/>
        </w:rPr>
        <w:t>Copagril</w:t>
      </w:r>
      <w:proofErr w:type="spellEnd"/>
      <w:r w:rsidRPr="009E6AA0">
        <w:rPr>
          <w:rFonts w:ascii="Arial" w:hAnsi="Arial" w:cs="Arial"/>
        </w:rPr>
        <w:t xml:space="preserve"> e fornecida no início da avaliação</w:t>
      </w:r>
      <w:r>
        <w:rPr>
          <w:rFonts w:ascii="Arial" w:hAnsi="Arial" w:cs="Arial"/>
        </w:rPr>
        <w:t xml:space="preserve"> (Tabela 2)</w:t>
      </w:r>
      <w:r w:rsidRPr="009E6A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</w:t>
      </w:r>
      <w:r w:rsidRPr="009E6AA0">
        <w:rPr>
          <w:rFonts w:ascii="Arial" w:hAnsi="Arial" w:cs="Arial"/>
        </w:rPr>
        <w:t xml:space="preserve">s aves </w:t>
      </w:r>
      <w:r>
        <w:rPr>
          <w:rFonts w:ascii="Arial" w:hAnsi="Arial" w:cs="Arial"/>
        </w:rPr>
        <w:t xml:space="preserve">receberam ração e água </w:t>
      </w:r>
      <w:r w:rsidRPr="00E44E5B">
        <w:rPr>
          <w:rFonts w:ascii="Arial" w:hAnsi="Arial" w:cs="Arial"/>
          <w:i/>
        </w:rPr>
        <w:t>ad libitum</w:t>
      </w:r>
      <w:r>
        <w:rPr>
          <w:rFonts w:ascii="Arial" w:hAnsi="Arial" w:cs="Arial"/>
        </w:rPr>
        <w:t>.</w:t>
      </w:r>
    </w:p>
    <w:p w:rsidR="00166304" w:rsidRPr="000D21DE" w:rsidRDefault="00166304" w:rsidP="00166304">
      <w:pPr>
        <w:ind w:firstLine="851"/>
        <w:jc w:val="both"/>
        <w:rPr>
          <w:rFonts w:ascii="Arial" w:hAnsi="Arial" w:cs="Arial"/>
          <w:b/>
        </w:rPr>
      </w:pPr>
      <w:r w:rsidRPr="000D21DE">
        <w:rPr>
          <w:rFonts w:ascii="Arial" w:hAnsi="Arial" w:cs="Arial"/>
          <w:b/>
        </w:rPr>
        <w:t xml:space="preserve"> </w:t>
      </w:r>
    </w:p>
    <w:p w:rsidR="00166304" w:rsidRDefault="00166304" w:rsidP="00166304">
      <w:pPr>
        <w:jc w:val="both"/>
        <w:rPr>
          <w:rFonts w:ascii="Arial" w:hAnsi="Arial" w:cs="Arial"/>
          <w:b/>
          <w:sz w:val="20"/>
          <w:szCs w:val="20"/>
        </w:rPr>
      </w:pPr>
    </w:p>
    <w:p w:rsidR="00166304" w:rsidRDefault="00166304" w:rsidP="00166304">
      <w:pPr>
        <w:jc w:val="both"/>
        <w:rPr>
          <w:rFonts w:ascii="Arial" w:hAnsi="Arial" w:cs="Arial"/>
          <w:b/>
          <w:sz w:val="20"/>
          <w:szCs w:val="20"/>
        </w:rPr>
      </w:pPr>
    </w:p>
    <w:p w:rsidR="00166304" w:rsidRPr="000D21DE" w:rsidRDefault="00166304" w:rsidP="00166304">
      <w:pPr>
        <w:jc w:val="both"/>
        <w:rPr>
          <w:rFonts w:ascii="Arial" w:hAnsi="Arial" w:cs="Arial"/>
          <w:sz w:val="20"/>
          <w:szCs w:val="20"/>
        </w:rPr>
      </w:pPr>
      <w:r w:rsidRPr="000D21DE">
        <w:rPr>
          <w:rFonts w:ascii="Arial" w:hAnsi="Arial" w:cs="Arial"/>
          <w:b/>
          <w:sz w:val="20"/>
          <w:szCs w:val="20"/>
        </w:rPr>
        <w:t>Tabela 2</w:t>
      </w:r>
      <w:r w:rsidRPr="000D21DE">
        <w:rPr>
          <w:rFonts w:ascii="Arial" w:hAnsi="Arial" w:cs="Arial"/>
          <w:sz w:val="20"/>
          <w:szCs w:val="20"/>
        </w:rPr>
        <w:t xml:space="preserve"> – Descrição das Dietas</w:t>
      </w:r>
    </w:p>
    <w:tbl>
      <w:tblPr>
        <w:tblW w:w="5128" w:type="pct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630"/>
        <w:gridCol w:w="3322"/>
        <w:gridCol w:w="4572"/>
      </w:tblGrid>
      <w:tr w:rsidR="00166304" w:rsidRPr="00A27FB8" w:rsidTr="00D75EFA">
        <w:tc>
          <w:tcPr>
            <w:tcW w:w="8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Tratamento</w:t>
            </w:r>
          </w:p>
        </w:tc>
        <w:tc>
          <w:tcPr>
            <w:tcW w:w="17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Enzimas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DensidadeNutricional</w:t>
            </w:r>
            <w:proofErr w:type="spellEnd"/>
            <w:proofErr w:type="gramEnd"/>
          </w:p>
        </w:tc>
      </w:tr>
      <w:tr w:rsidR="00166304" w:rsidRPr="00A27FB8" w:rsidTr="00D75EFA">
        <w:tc>
          <w:tcPr>
            <w:tcW w:w="8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17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Níveis nutricionais padrões</w:t>
            </w:r>
          </w:p>
        </w:tc>
      </w:tr>
      <w:tr w:rsidR="00166304" w:rsidRPr="00A27FB8" w:rsidTr="00D75EFA">
        <w:tc>
          <w:tcPr>
            <w:tcW w:w="85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174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Níveis nutricionais reduzidos.</w:t>
            </w:r>
          </w:p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(Redução de 150 kcal e 8% de Aa </w:t>
            </w:r>
            <w:proofErr w:type="spellStart"/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Dig</w:t>
            </w:r>
            <w:proofErr w:type="spellEnd"/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66304" w:rsidRPr="00A27FB8" w:rsidTr="00D75EFA">
        <w:tc>
          <w:tcPr>
            <w:tcW w:w="8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17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Amilase,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Xilanase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 Protease (Blend1).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Níveis nutricionais reduzidos.</w:t>
            </w:r>
          </w:p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(Redução de 150 kcal e 8% de Aa </w:t>
            </w:r>
            <w:proofErr w:type="spellStart"/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Dig</w:t>
            </w:r>
            <w:proofErr w:type="spellEnd"/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66304" w:rsidRPr="00A27FB8" w:rsidTr="00D75EFA">
        <w:tc>
          <w:tcPr>
            <w:tcW w:w="85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T4</w:t>
            </w:r>
          </w:p>
        </w:tc>
        <w:tc>
          <w:tcPr>
            <w:tcW w:w="174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Amilase,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Xilanase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 Protease (Blend2).</w:t>
            </w:r>
          </w:p>
        </w:tc>
        <w:tc>
          <w:tcPr>
            <w:tcW w:w="24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Níveis nutricionais reduzidos.</w:t>
            </w:r>
          </w:p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(Redução de 150 kcal e 8% de Aa </w:t>
            </w:r>
            <w:proofErr w:type="spellStart"/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Dig</w:t>
            </w:r>
            <w:proofErr w:type="spellEnd"/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66304" w:rsidRPr="00A27FB8" w:rsidTr="00D75EFA">
        <w:tc>
          <w:tcPr>
            <w:tcW w:w="8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T5</w:t>
            </w:r>
          </w:p>
        </w:tc>
        <w:tc>
          <w:tcPr>
            <w:tcW w:w="17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Amilase,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Xilanase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 Protease (Blend1) mais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mananase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Níveis nutricionais reduzidos.</w:t>
            </w:r>
          </w:p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(Redução de 150 kcal e 8% de Aa </w:t>
            </w:r>
            <w:proofErr w:type="spellStart"/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Dig</w:t>
            </w:r>
            <w:proofErr w:type="spellEnd"/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66304" w:rsidRPr="00A27FB8" w:rsidTr="00D75EFA">
        <w:tc>
          <w:tcPr>
            <w:tcW w:w="85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T6</w:t>
            </w:r>
          </w:p>
        </w:tc>
        <w:tc>
          <w:tcPr>
            <w:tcW w:w="174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Amilase,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Xilanase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 e Protease (Blend2) mais </w:t>
            </w:r>
            <w:proofErr w:type="spell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mananase</w:t>
            </w:r>
            <w:proofErr w:type="spell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Níveis nutricionais reduzidos.</w:t>
            </w:r>
          </w:p>
          <w:p w:rsidR="00166304" w:rsidRPr="00A27FB8" w:rsidRDefault="00166304" w:rsidP="00D75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 xml:space="preserve">(Redução de 150 kcal e 8% de Aa </w:t>
            </w:r>
            <w:proofErr w:type="spellStart"/>
            <w:proofErr w:type="gramStart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Dig</w:t>
            </w:r>
            <w:proofErr w:type="spellEnd"/>
            <w:proofErr w:type="gramEnd"/>
            <w:r w:rsidRPr="00A27FB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166304" w:rsidRDefault="00166304" w:rsidP="00166304">
      <w:pPr>
        <w:ind w:firstLine="851"/>
        <w:jc w:val="both"/>
        <w:rPr>
          <w:rFonts w:ascii="Arial" w:hAnsi="Arial" w:cs="Arial"/>
        </w:rPr>
      </w:pPr>
    </w:p>
    <w:p w:rsidR="00166304" w:rsidRPr="009E6AA0" w:rsidRDefault="00166304" w:rsidP="0016630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As variáveis analisadas foram ganho de peso, consumo de ração e conversão alimentar.</w:t>
      </w:r>
      <w:r w:rsidRPr="009E6AA0">
        <w:rPr>
          <w:rFonts w:ascii="Arial" w:hAnsi="Arial" w:cs="Arial"/>
        </w:rPr>
        <w:t xml:space="preserve"> O ganho de peso </w:t>
      </w:r>
      <w:r>
        <w:rPr>
          <w:rFonts w:ascii="Arial" w:hAnsi="Arial" w:cs="Arial"/>
        </w:rPr>
        <w:t>foi determinado</w:t>
      </w:r>
      <w:r w:rsidRPr="009E6AA0">
        <w:rPr>
          <w:rFonts w:ascii="Arial" w:hAnsi="Arial" w:cs="Arial"/>
        </w:rPr>
        <w:t xml:space="preserve"> pelo peso </w:t>
      </w:r>
      <w:r>
        <w:rPr>
          <w:rFonts w:ascii="Arial" w:hAnsi="Arial" w:cs="Arial"/>
        </w:rPr>
        <w:t>das aves</w:t>
      </w:r>
      <w:r w:rsidRPr="009E6AA0">
        <w:rPr>
          <w:rFonts w:ascii="Arial" w:hAnsi="Arial" w:cs="Arial"/>
        </w:rPr>
        <w:t>, subtraindo o peso inicial de cada unidade experimental</w:t>
      </w:r>
      <w:r>
        <w:rPr>
          <w:rFonts w:ascii="Arial" w:hAnsi="Arial" w:cs="Arial"/>
        </w:rPr>
        <w:t>,</w:t>
      </w:r>
      <w:r w:rsidRPr="009E6AA0">
        <w:rPr>
          <w:rFonts w:ascii="Arial" w:hAnsi="Arial" w:cs="Arial"/>
        </w:rPr>
        <w:t xml:space="preserve"> respectivamente.</w:t>
      </w:r>
      <w:r>
        <w:rPr>
          <w:rFonts w:ascii="Arial" w:hAnsi="Arial" w:cs="Arial"/>
        </w:rPr>
        <w:t xml:space="preserve"> </w:t>
      </w:r>
      <w:r w:rsidRPr="009E6AA0">
        <w:rPr>
          <w:rFonts w:ascii="Arial" w:hAnsi="Arial" w:cs="Arial"/>
        </w:rPr>
        <w:t xml:space="preserve">O consumo de ração foi avaliado </w:t>
      </w:r>
      <w:r>
        <w:rPr>
          <w:rFonts w:ascii="Arial" w:hAnsi="Arial" w:cs="Arial"/>
        </w:rPr>
        <w:t>e para cálculo da conversão alimentar</w:t>
      </w:r>
      <w:r w:rsidRPr="009E6AA0">
        <w:rPr>
          <w:rFonts w:ascii="Arial" w:hAnsi="Arial" w:cs="Arial"/>
        </w:rPr>
        <w:t xml:space="preserve"> utilizou</w:t>
      </w:r>
      <w:r>
        <w:rPr>
          <w:rFonts w:ascii="Arial" w:hAnsi="Arial" w:cs="Arial"/>
        </w:rPr>
        <w:t>-se</w:t>
      </w:r>
      <w:r w:rsidRPr="009E6AA0">
        <w:rPr>
          <w:rFonts w:ascii="Arial" w:hAnsi="Arial" w:cs="Arial"/>
        </w:rPr>
        <w:t xml:space="preserve"> os dados de consumo de ração por ganho de peso de 1 a 21 dias de idade.</w:t>
      </w:r>
      <w:r w:rsidRPr="009708A5">
        <w:rPr>
          <w:rFonts w:ascii="Arial" w:hAnsi="Arial" w:cs="Arial"/>
        </w:rPr>
        <w:t xml:space="preserve"> </w:t>
      </w:r>
      <w:r w:rsidRPr="009E6AA0">
        <w:rPr>
          <w:rFonts w:ascii="Arial" w:hAnsi="Arial" w:cs="Arial"/>
        </w:rPr>
        <w:t xml:space="preserve">A mortalidade foi avaliada diariamente e </w:t>
      </w:r>
      <w:proofErr w:type="gramStart"/>
      <w:r>
        <w:rPr>
          <w:rFonts w:ascii="Arial" w:hAnsi="Arial" w:cs="Arial"/>
        </w:rPr>
        <w:t>foram</w:t>
      </w:r>
      <w:proofErr w:type="gramEnd"/>
      <w:r>
        <w:rPr>
          <w:rFonts w:ascii="Arial" w:hAnsi="Arial" w:cs="Arial"/>
        </w:rPr>
        <w:t xml:space="preserve"> realizadas correções no</w:t>
      </w:r>
      <w:r w:rsidRPr="009E6AA0">
        <w:rPr>
          <w:rFonts w:ascii="Arial" w:hAnsi="Arial" w:cs="Arial"/>
        </w:rPr>
        <w:t xml:space="preserve"> consumo de ração e na conversão alimentar.</w:t>
      </w:r>
    </w:p>
    <w:p w:rsidR="00166304" w:rsidRPr="00166304" w:rsidRDefault="00166304" w:rsidP="00166304">
      <w:pPr>
        <w:ind w:firstLine="851"/>
        <w:jc w:val="both"/>
        <w:rPr>
          <w:rFonts w:ascii="Arial" w:hAnsi="Arial" w:cs="Arial"/>
        </w:rPr>
      </w:pPr>
      <w:r w:rsidRPr="009E6AA0">
        <w:rPr>
          <w:rFonts w:ascii="Arial" w:hAnsi="Arial" w:cs="Arial"/>
        </w:rPr>
        <w:t>Como procedimento estatístico</w:t>
      </w:r>
      <w:r>
        <w:rPr>
          <w:rFonts w:ascii="Arial" w:hAnsi="Arial" w:cs="Arial"/>
        </w:rPr>
        <w:t xml:space="preserve"> foi</w:t>
      </w:r>
      <w:r w:rsidRPr="009E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aná</w:t>
      </w:r>
      <w:r w:rsidRPr="009E6AA0">
        <w:rPr>
          <w:rFonts w:ascii="Arial" w:hAnsi="Arial" w:cs="Arial"/>
        </w:rPr>
        <w:t xml:space="preserve">lise de variância seguida pelo teste de média </w:t>
      </w:r>
      <w:proofErr w:type="spellStart"/>
      <w:r w:rsidRPr="009E6AA0">
        <w:rPr>
          <w:rFonts w:ascii="Arial" w:hAnsi="Arial" w:cs="Arial"/>
        </w:rPr>
        <w:t>T</w:t>
      </w:r>
      <w:r>
        <w:rPr>
          <w:rFonts w:ascii="Arial" w:hAnsi="Arial" w:cs="Arial"/>
        </w:rPr>
        <w:t>ukey</w:t>
      </w:r>
      <w:proofErr w:type="spellEnd"/>
      <w:r>
        <w:rPr>
          <w:rFonts w:ascii="Arial" w:hAnsi="Arial" w:cs="Arial"/>
        </w:rPr>
        <w:t>, a 5 % de significância, através do pacote estatístico SAEG.</w:t>
      </w:r>
    </w:p>
    <w:p w:rsidR="00166304" w:rsidRDefault="00166304" w:rsidP="00166304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166304" w:rsidRDefault="00166304" w:rsidP="00166304">
      <w:pPr>
        <w:ind w:firstLine="851"/>
        <w:jc w:val="both"/>
        <w:rPr>
          <w:rFonts w:ascii="Arial" w:hAnsi="Arial" w:cs="Arial"/>
        </w:rPr>
      </w:pPr>
      <w:r w:rsidRPr="009E6AA0">
        <w:rPr>
          <w:rFonts w:ascii="Arial" w:hAnsi="Arial" w:cs="Arial"/>
        </w:rPr>
        <w:t>As aves que receberam a dieta com atendimento das exigências nutricionais apresentaram ganho de peso e consumo de ração superior (P&lt;0,05) as aves</w:t>
      </w:r>
      <w:r>
        <w:rPr>
          <w:rFonts w:ascii="Arial" w:hAnsi="Arial" w:cs="Arial"/>
        </w:rPr>
        <w:t xml:space="preserve"> que receberam as demais dietas. I</w:t>
      </w:r>
      <w:r w:rsidRPr="009E6AA0">
        <w:rPr>
          <w:rFonts w:ascii="Arial" w:hAnsi="Arial" w:cs="Arial"/>
        </w:rPr>
        <w:t>ndicando que a redução nutricional dos níveis de proteína, aminoácidos e energia prejudicou o desempenho das aves (Tabela</w:t>
      </w:r>
      <w:r>
        <w:rPr>
          <w:rFonts w:ascii="Arial" w:hAnsi="Arial" w:cs="Arial"/>
        </w:rPr>
        <w:t xml:space="preserve"> 3</w:t>
      </w:r>
      <w:r w:rsidRPr="009E6AA0">
        <w:rPr>
          <w:rFonts w:ascii="Arial" w:hAnsi="Arial" w:cs="Arial"/>
        </w:rPr>
        <w:t>). Contudo, a suplementação enzimática foi eficiente mantendo o desempenho das aves com redução nutricional.</w:t>
      </w:r>
    </w:p>
    <w:p w:rsidR="00166304" w:rsidRPr="000D21DE" w:rsidRDefault="00166304" w:rsidP="00166304">
      <w:pPr>
        <w:ind w:firstLine="851"/>
        <w:jc w:val="both"/>
        <w:rPr>
          <w:rFonts w:ascii="Arial" w:hAnsi="Arial" w:cs="Arial"/>
          <w:b/>
        </w:rPr>
      </w:pPr>
    </w:p>
    <w:p w:rsidR="00166304" w:rsidRPr="000D21DE" w:rsidRDefault="00166304" w:rsidP="00166304">
      <w:pPr>
        <w:jc w:val="both"/>
        <w:rPr>
          <w:rFonts w:ascii="Arial" w:eastAsia="Calibri" w:hAnsi="Arial" w:cs="Arial"/>
          <w:sz w:val="20"/>
          <w:szCs w:val="20"/>
        </w:rPr>
      </w:pPr>
      <w:r w:rsidRPr="000D21DE">
        <w:rPr>
          <w:rFonts w:ascii="Arial" w:eastAsia="Calibri" w:hAnsi="Arial" w:cs="Arial"/>
          <w:b/>
          <w:sz w:val="20"/>
          <w:szCs w:val="20"/>
        </w:rPr>
        <w:t>Tabela 1.</w:t>
      </w:r>
      <w:r w:rsidRPr="000D21DE">
        <w:rPr>
          <w:rFonts w:ascii="Arial" w:eastAsia="Calibri" w:hAnsi="Arial" w:cs="Arial"/>
          <w:sz w:val="20"/>
          <w:szCs w:val="20"/>
        </w:rPr>
        <w:t xml:space="preserve"> Desempenho de frangos de corte de 1 a 21 dias de idade, alimentados com inclusão de diferentes </w:t>
      </w:r>
      <w:proofErr w:type="spellStart"/>
      <w:r w:rsidRPr="000D21DE">
        <w:rPr>
          <w:rFonts w:ascii="Arial" w:eastAsia="Calibri" w:hAnsi="Arial" w:cs="Arial"/>
          <w:sz w:val="20"/>
          <w:szCs w:val="20"/>
        </w:rPr>
        <w:t>blends</w:t>
      </w:r>
      <w:proofErr w:type="spellEnd"/>
      <w:r w:rsidRPr="000D21DE">
        <w:rPr>
          <w:rFonts w:ascii="Arial" w:eastAsia="Calibri" w:hAnsi="Arial" w:cs="Arial"/>
          <w:sz w:val="20"/>
          <w:szCs w:val="20"/>
        </w:rPr>
        <w:t xml:space="preserve"> enzimáticos.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90"/>
        <w:gridCol w:w="2576"/>
        <w:gridCol w:w="2327"/>
      </w:tblGrid>
      <w:tr w:rsidR="00166304" w:rsidRPr="000D21DE" w:rsidTr="00D75EFA">
        <w:trPr>
          <w:jc w:val="center"/>
        </w:trPr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Tratamento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Ganho de peso (g)</w:t>
            </w:r>
          </w:p>
        </w:tc>
        <w:tc>
          <w:tcPr>
            <w:tcW w:w="1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Consumo de ração</w:t>
            </w:r>
            <w:r w:rsidRPr="000D21DE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Conversão alimentar</w:t>
            </w:r>
          </w:p>
        </w:tc>
      </w:tr>
      <w:tr w:rsidR="00166304" w:rsidRPr="000D21DE" w:rsidTr="00D75EFA">
        <w:trPr>
          <w:jc w:val="center"/>
        </w:trPr>
        <w:tc>
          <w:tcPr>
            <w:tcW w:w="10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0D21DE">
              <w:rPr>
                <w:rFonts w:ascii="Arial" w:eastAsia="Calibri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974</w:t>
            </w:r>
            <w:r w:rsidRPr="000D21DE">
              <w:rPr>
                <w:rFonts w:ascii="Arial" w:hAnsi="Arial" w:cs="Arial"/>
                <w:sz w:val="20"/>
                <w:szCs w:val="20"/>
              </w:rPr>
              <w:t>ª</w:t>
            </w:r>
          </w:p>
        </w:tc>
        <w:tc>
          <w:tcPr>
            <w:tcW w:w="1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1439</w:t>
            </w:r>
            <w:r w:rsidRPr="000D21DE">
              <w:rPr>
                <w:rFonts w:ascii="Arial" w:hAnsi="Arial" w:cs="Arial"/>
                <w:sz w:val="20"/>
                <w:szCs w:val="20"/>
              </w:rPr>
              <w:t>ª</w:t>
            </w:r>
          </w:p>
        </w:tc>
        <w:tc>
          <w:tcPr>
            <w:tcW w:w="12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1,429</w:t>
            </w:r>
          </w:p>
        </w:tc>
      </w:tr>
      <w:tr w:rsidR="00166304" w:rsidRPr="000D21DE" w:rsidTr="00D75EFA">
        <w:trPr>
          <w:jc w:val="center"/>
        </w:trPr>
        <w:tc>
          <w:tcPr>
            <w:tcW w:w="107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0D21DE">
              <w:rPr>
                <w:rFonts w:ascii="Arial" w:eastAsia="Calibri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873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1284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1,417</w:t>
            </w:r>
          </w:p>
        </w:tc>
      </w:tr>
      <w:tr w:rsidR="00166304" w:rsidRPr="000D21DE" w:rsidTr="00D75EFA">
        <w:trPr>
          <w:jc w:val="center"/>
        </w:trPr>
        <w:tc>
          <w:tcPr>
            <w:tcW w:w="107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0D21DE">
              <w:rPr>
                <w:rFonts w:ascii="Arial" w:eastAsia="Calibri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866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1270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1,413</w:t>
            </w:r>
          </w:p>
        </w:tc>
      </w:tr>
      <w:tr w:rsidR="00166304" w:rsidRPr="000D21DE" w:rsidTr="00D75EFA">
        <w:trPr>
          <w:jc w:val="center"/>
        </w:trPr>
        <w:tc>
          <w:tcPr>
            <w:tcW w:w="107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0D21DE">
              <w:rPr>
                <w:rFonts w:ascii="Arial" w:eastAsia="Calibri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885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1304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1,422</w:t>
            </w:r>
          </w:p>
        </w:tc>
      </w:tr>
      <w:tr w:rsidR="00166304" w:rsidRPr="000D21DE" w:rsidTr="00D75EFA">
        <w:trPr>
          <w:jc w:val="center"/>
        </w:trPr>
        <w:tc>
          <w:tcPr>
            <w:tcW w:w="107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0D21DE">
              <w:rPr>
                <w:rFonts w:ascii="Arial" w:eastAsia="Calibri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876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1282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1,411</w:t>
            </w:r>
          </w:p>
        </w:tc>
      </w:tr>
      <w:tr w:rsidR="00166304" w:rsidRPr="000D21DE" w:rsidTr="00D75EFA">
        <w:trPr>
          <w:jc w:val="center"/>
        </w:trPr>
        <w:tc>
          <w:tcPr>
            <w:tcW w:w="10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0D21DE">
              <w:rPr>
                <w:rFonts w:ascii="Arial" w:eastAsia="Calibri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878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1308</w:t>
            </w:r>
            <w:r w:rsidRPr="000D21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1,436</w:t>
            </w:r>
          </w:p>
        </w:tc>
      </w:tr>
      <w:tr w:rsidR="00166304" w:rsidRPr="000D21DE" w:rsidTr="00D75EFA">
        <w:trPr>
          <w:jc w:val="center"/>
        </w:trPr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CV %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2,332</w:t>
            </w:r>
          </w:p>
        </w:tc>
        <w:tc>
          <w:tcPr>
            <w:tcW w:w="1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2,340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1,819</w:t>
            </w:r>
          </w:p>
        </w:tc>
      </w:tr>
      <w:tr w:rsidR="00166304" w:rsidRPr="000D21DE" w:rsidTr="00D75EFA">
        <w:trPr>
          <w:trHeight w:val="60"/>
          <w:jc w:val="center"/>
        </w:trPr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D21DE">
              <w:rPr>
                <w:rFonts w:ascii="Arial" w:eastAsia="Calibri" w:hAnsi="Arial" w:cs="Arial"/>
                <w:sz w:val="20"/>
                <w:szCs w:val="20"/>
              </w:rPr>
              <w:t>Prob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&lt; 0,001</w:t>
            </w:r>
          </w:p>
        </w:tc>
        <w:tc>
          <w:tcPr>
            <w:tcW w:w="1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&lt; 0,001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04" w:rsidRPr="000D21DE" w:rsidRDefault="00166304" w:rsidP="00D75EF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21DE">
              <w:rPr>
                <w:rFonts w:ascii="Arial" w:eastAsia="Calibri" w:hAnsi="Arial" w:cs="Arial"/>
                <w:sz w:val="20"/>
                <w:szCs w:val="20"/>
              </w:rPr>
              <w:t>0,448</w:t>
            </w:r>
          </w:p>
        </w:tc>
      </w:tr>
    </w:tbl>
    <w:p w:rsidR="00166304" w:rsidRPr="000D21DE" w:rsidRDefault="00166304" w:rsidP="00166304">
      <w:pPr>
        <w:jc w:val="both"/>
        <w:rPr>
          <w:rFonts w:ascii="Arial" w:eastAsia="Calibri" w:hAnsi="Arial" w:cs="Arial"/>
          <w:sz w:val="20"/>
          <w:szCs w:val="20"/>
        </w:rPr>
      </w:pPr>
      <w:r w:rsidRPr="000D21DE">
        <w:rPr>
          <w:rFonts w:ascii="Arial" w:eastAsia="Calibri" w:hAnsi="Arial" w:cs="Arial"/>
          <w:sz w:val="20"/>
          <w:szCs w:val="20"/>
        </w:rPr>
        <w:lastRenderedPageBreak/>
        <w:t xml:space="preserve">*Médias seguidas de letras diferentes na coluna diferem entre si pelo teste de </w:t>
      </w:r>
      <w:proofErr w:type="spellStart"/>
      <w:proofErr w:type="gramStart"/>
      <w:r w:rsidRPr="000D21DE">
        <w:rPr>
          <w:rFonts w:ascii="Arial" w:eastAsia="Calibri" w:hAnsi="Arial" w:cs="Arial"/>
          <w:sz w:val="20"/>
          <w:szCs w:val="20"/>
        </w:rPr>
        <w:t>Tukey</w:t>
      </w:r>
      <w:proofErr w:type="spellEnd"/>
      <w:r w:rsidRPr="000D21DE">
        <w:rPr>
          <w:rFonts w:ascii="Arial" w:eastAsia="Calibri" w:hAnsi="Arial" w:cs="Arial"/>
          <w:sz w:val="20"/>
          <w:szCs w:val="20"/>
        </w:rPr>
        <w:t xml:space="preserve"> ;</w:t>
      </w:r>
      <w:proofErr w:type="gramEnd"/>
      <w:r w:rsidRPr="000D21DE">
        <w:rPr>
          <w:rFonts w:ascii="Arial" w:eastAsia="Calibri" w:hAnsi="Arial" w:cs="Arial"/>
          <w:sz w:val="20"/>
          <w:szCs w:val="20"/>
        </w:rPr>
        <w:t xml:space="preserve"> CV (%) = coeficiente de variação.</w:t>
      </w:r>
    </w:p>
    <w:p w:rsidR="00166304" w:rsidRPr="009E6AA0" w:rsidRDefault="00166304" w:rsidP="00166304">
      <w:pPr>
        <w:jc w:val="both"/>
        <w:rPr>
          <w:rFonts w:ascii="Arial" w:hAnsi="Arial" w:cs="Arial"/>
        </w:rPr>
      </w:pPr>
    </w:p>
    <w:p w:rsidR="00166304" w:rsidRPr="009E6AA0" w:rsidRDefault="00166304" w:rsidP="00166304">
      <w:pPr>
        <w:ind w:firstLine="851"/>
        <w:jc w:val="both"/>
        <w:rPr>
          <w:rFonts w:ascii="Arial" w:hAnsi="Arial" w:cs="Arial"/>
          <w:color w:val="000000"/>
          <w:lang w:eastAsia="pt-BR"/>
        </w:rPr>
      </w:pPr>
      <w:r w:rsidRPr="009E6AA0">
        <w:rPr>
          <w:rFonts w:ascii="Arial" w:hAnsi="Arial" w:cs="Arial"/>
        </w:rPr>
        <w:t xml:space="preserve">Em estudo realizado por Fernandes </w:t>
      </w:r>
      <w:proofErr w:type="gramStart"/>
      <w:r w:rsidRPr="009E6AA0">
        <w:rPr>
          <w:rFonts w:ascii="Arial" w:hAnsi="Arial" w:cs="Arial"/>
        </w:rPr>
        <w:t>et</w:t>
      </w:r>
      <w:proofErr w:type="gramEnd"/>
      <w:r w:rsidRPr="009E6AA0">
        <w:rPr>
          <w:rFonts w:ascii="Arial" w:hAnsi="Arial" w:cs="Arial"/>
        </w:rPr>
        <w:t xml:space="preserve"> al. (2010) com o objetivo de avaliar o efeito do uso de dois </w:t>
      </w:r>
      <w:proofErr w:type="spellStart"/>
      <w:r w:rsidRPr="009E6AA0">
        <w:rPr>
          <w:rFonts w:ascii="Arial" w:hAnsi="Arial" w:cs="Arial"/>
        </w:rPr>
        <w:t>blends</w:t>
      </w:r>
      <w:proofErr w:type="spellEnd"/>
      <w:r w:rsidRPr="009E6AA0">
        <w:rPr>
          <w:rFonts w:ascii="Arial" w:hAnsi="Arial" w:cs="Arial"/>
        </w:rPr>
        <w:t xml:space="preserve"> enzimáticos comerciais, sobre o desempenho de frangos de corte, recebendo dietas a base de milho e farelo de soja também não obtiveram resultados significativos no ganho de peso em relação a dieta referência. </w:t>
      </w:r>
      <w:proofErr w:type="spellStart"/>
      <w:r w:rsidRPr="009E6AA0">
        <w:rPr>
          <w:rFonts w:ascii="Arial" w:hAnsi="Arial" w:cs="Arial"/>
        </w:rPr>
        <w:t>Malathi</w:t>
      </w:r>
      <w:proofErr w:type="spellEnd"/>
      <w:r w:rsidRPr="009E6AA0">
        <w:rPr>
          <w:rFonts w:ascii="Arial" w:hAnsi="Arial" w:cs="Arial"/>
        </w:rPr>
        <w:t xml:space="preserve"> &amp; </w:t>
      </w:r>
      <w:proofErr w:type="spellStart"/>
      <w:r w:rsidRPr="009E6AA0">
        <w:rPr>
          <w:rFonts w:ascii="Arial" w:hAnsi="Arial" w:cs="Arial"/>
        </w:rPr>
        <w:t>Devegowda</w:t>
      </w:r>
      <w:proofErr w:type="spellEnd"/>
      <w:r w:rsidRPr="009E6AA0">
        <w:rPr>
          <w:rFonts w:ascii="Arial" w:hAnsi="Arial" w:cs="Arial"/>
        </w:rPr>
        <w:t xml:space="preserve"> (2001) consideram que a falta de resposta pela adição das enzimas se deve à baixa disponibilidade de substrato para atuação enzimática. Segundo os</w:t>
      </w:r>
      <w:r w:rsidRPr="009E6AA0">
        <w:rPr>
          <w:rFonts w:ascii="Arial" w:hAnsi="Arial" w:cs="Arial"/>
          <w:color w:val="000000"/>
          <w:lang w:eastAsia="pt-BR"/>
        </w:rPr>
        <w:t xml:space="preserve"> pesquisadores, o milho possui baixa quantidade de pectinas e os teores de β-</w:t>
      </w:r>
      <w:proofErr w:type="spellStart"/>
      <w:r w:rsidRPr="009E6AA0">
        <w:rPr>
          <w:rFonts w:ascii="Arial" w:hAnsi="Arial" w:cs="Arial"/>
          <w:color w:val="000000"/>
          <w:lang w:eastAsia="pt-BR"/>
        </w:rPr>
        <w:t>glucanos</w:t>
      </w:r>
      <w:proofErr w:type="spellEnd"/>
      <w:r w:rsidRPr="009E6AA0">
        <w:rPr>
          <w:rFonts w:ascii="Arial" w:hAnsi="Arial" w:cs="Arial"/>
          <w:color w:val="000000"/>
          <w:lang w:eastAsia="pt-BR"/>
        </w:rPr>
        <w:t xml:space="preserve"> muitas vezes não são encontrados ou são desprezíveis neste ingrediente.</w:t>
      </w:r>
    </w:p>
    <w:p w:rsidR="00166304" w:rsidRDefault="00166304" w:rsidP="00166304">
      <w:pPr>
        <w:ind w:firstLine="851"/>
        <w:jc w:val="both"/>
        <w:rPr>
          <w:rFonts w:ascii="Arial" w:eastAsia="Calibri" w:hAnsi="Arial" w:cs="Arial"/>
        </w:rPr>
      </w:pPr>
      <w:r w:rsidRPr="009E6AA0">
        <w:rPr>
          <w:rFonts w:ascii="Arial" w:eastAsia="Calibri" w:hAnsi="Arial" w:cs="Arial"/>
        </w:rPr>
        <w:t>Não foram encontradas diferenças (P&gt;0,05) para a conversão alimentar.</w:t>
      </w:r>
      <w:r w:rsidRPr="009E6AA0">
        <w:rPr>
          <w:rFonts w:ascii="Arial" w:eastAsia="Calibri" w:hAnsi="Arial" w:cs="Arial"/>
          <w:color w:val="FF0000"/>
        </w:rPr>
        <w:t xml:space="preserve"> </w:t>
      </w:r>
      <w:r w:rsidRPr="009E6AA0">
        <w:rPr>
          <w:rFonts w:ascii="Arial" w:eastAsia="Calibri" w:hAnsi="Arial" w:cs="Arial"/>
        </w:rPr>
        <w:t>Em contrapartida, em estudo realizado por</w:t>
      </w:r>
      <w:r w:rsidRPr="009E6AA0">
        <w:rPr>
          <w:rFonts w:ascii="Arial" w:eastAsia="Calibri" w:hAnsi="Arial" w:cs="Arial"/>
          <w:color w:val="FF0000"/>
        </w:rPr>
        <w:t xml:space="preserve"> </w:t>
      </w:r>
      <w:r w:rsidRPr="009E6AA0">
        <w:rPr>
          <w:rFonts w:ascii="Arial" w:eastAsia="Calibri" w:hAnsi="Arial" w:cs="Arial"/>
        </w:rPr>
        <w:t xml:space="preserve">Barbosa </w:t>
      </w:r>
      <w:proofErr w:type="gramStart"/>
      <w:r w:rsidRPr="009E6AA0">
        <w:rPr>
          <w:rFonts w:ascii="Arial" w:eastAsia="Calibri" w:hAnsi="Arial" w:cs="Arial"/>
        </w:rPr>
        <w:t>et</w:t>
      </w:r>
      <w:proofErr w:type="gramEnd"/>
      <w:r w:rsidRPr="009E6AA0">
        <w:rPr>
          <w:rFonts w:ascii="Arial" w:eastAsia="Calibri" w:hAnsi="Arial" w:cs="Arial"/>
        </w:rPr>
        <w:t xml:space="preserve"> al. (2008), os autores observaram uma melhora na conversão alimentar em aves alimentadas com a dieta referência, comparadas às dietas enzimáticas de controle negativo. </w:t>
      </w:r>
    </w:p>
    <w:p w:rsidR="00166304" w:rsidRDefault="00166304" w:rsidP="00166304">
      <w:pPr>
        <w:rPr>
          <w:rFonts w:ascii="Arial" w:hAnsi="Arial" w:cs="Arial"/>
        </w:rPr>
      </w:pPr>
    </w:p>
    <w:p w:rsidR="00166304" w:rsidRDefault="00166304" w:rsidP="001663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Conclusões</w:t>
      </w:r>
    </w:p>
    <w:p w:rsidR="00643F9F" w:rsidRDefault="00643F9F" w:rsidP="00166304">
      <w:pPr>
        <w:rPr>
          <w:rFonts w:ascii="Arial" w:hAnsi="Arial" w:cs="Arial"/>
        </w:rPr>
      </w:pPr>
    </w:p>
    <w:p w:rsidR="00166304" w:rsidRDefault="00166304" w:rsidP="00166304">
      <w:pPr>
        <w:pStyle w:val="NormalWeb"/>
        <w:spacing w:before="0" w:after="0"/>
        <w:ind w:firstLine="851"/>
        <w:jc w:val="both"/>
        <w:rPr>
          <w:rFonts w:ascii="Arial" w:hAnsi="Arial" w:cs="Arial"/>
        </w:rPr>
      </w:pPr>
      <w:r w:rsidRPr="00DA7E7B">
        <w:rPr>
          <w:rFonts w:ascii="Arial" w:hAnsi="Arial" w:cs="Arial"/>
        </w:rPr>
        <w:t>A redução nas exigências nutricionais das aves afeta negativamente o desempenho, porém não afeta a conversão alimentar.</w:t>
      </w:r>
    </w:p>
    <w:p w:rsidR="00166304" w:rsidRPr="00DA7E7B" w:rsidRDefault="00166304" w:rsidP="00166304">
      <w:pPr>
        <w:pStyle w:val="NormalWeb"/>
        <w:spacing w:before="0" w:after="0"/>
        <w:ind w:firstLine="851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A inclusão de enzimas </w:t>
      </w:r>
      <w:proofErr w:type="gramStart"/>
      <w:r>
        <w:rPr>
          <w:rFonts w:ascii="Arial" w:hAnsi="Arial" w:cs="Arial"/>
        </w:rPr>
        <w:t>exógenas não afeta</w:t>
      </w:r>
      <w:proofErr w:type="gramEnd"/>
      <w:r>
        <w:rPr>
          <w:rFonts w:ascii="Arial" w:hAnsi="Arial" w:cs="Arial"/>
        </w:rPr>
        <w:t xml:space="preserve"> o desempenho das aves.</w:t>
      </w:r>
    </w:p>
    <w:p w:rsidR="00166304" w:rsidRDefault="00166304" w:rsidP="00166304">
      <w:pPr>
        <w:rPr>
          <w:rFonts w:ascii="Arial" w:hAnsi="Arial" w:cs="Arial"/>
        </w:rPr>
      </w:pPr>
    </w:p>
    <w:p w:rsidR="00166304" w:rsidRDefault="00166304" w:rsidP="001663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Agradecimentos</w:t>
      </w:r>
    </w:p>
    <w:p w:rsidR="00643F9F" w:rsidRDefault="00643F9F" w:rsidP="00166304">
      <w:pPr>
        <w:rPr>
          <w:rFonts w:ascii="Arial" w:hAnsi="Arial" w:cs="Arial"/>
        </w:rPr>
      </w:pPr>
    </w:p>
    <w:p w:rsidR="00166304" w:rsidRDefault="00643F9F" w:rsidP="00166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</w:t>
      </w:r>
      <w:bookmarkStart w:id="0" w:name="_GoBack"/>
      <w:bookmarkEnd w:id="0"/>
      <w:r w:rsidR="00166304">
        <w:rPr>
          <w:rFonts w:ascii="Arial" w:hAnsi="Arial" w:cs="Arial"/>
        </w:rPr>
        <w:t>undação Araucária pela concessão da bolsa.</w:t>
      </w:r>
    </w:p>
    <w:p w:rsidR="00166304" w:rsidRDefault="00166304" w:rsidP="00166304">
      <w:pPr>
        <w:contextualSpacing/>
        <w:rPr>
          <w:rFonts w:ascii="Arial" w:hAnsi="Arial" w:cs="Arial"/>
          <w:b/>
        </w:rPr>
      </w:pPr>
    </w:p>
    <w:p w:rsidR="00166304" w:rsidRDefault="00166304" w:rsidP="00166304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166304" w:rsidRDefault="00166304" w:rsidP="00166304">
      <w:pPr>
        <w:keepLines/>
        <w:contextualSpacing/>
        <w:rPr>
          <w:rFonts w:ascii="Arial" w:hAnsi="Arial" w:cs="Arial"/>
        </w:rPr>
      </w:pPr>
    </w:p>
    <w:p w:rsidR="00166304" w:rsidRPr="00A27FB8" w:rsidRDefault="00166304" w:rsidP="00166304">
      <w:pPr>
        <w:keepLines/>
        <w:contextualSpacing/>
        <w:rPr>
          <w:rFonts w:ascii="Arial" w:hAnsi="Arial" w:cs="Arial"/>
          <w:color w:val="000000"/>
        </w:rPr>
      </w:pPr>
      <w:r w:rsidRPr="00A27FB8">
        <w:rPr>
          <w:rFonts w:ascii="Arial" w:hAnsi="Arial" w:cs="Arial"/>
          <w:color w:val="000000"/>
        </w:rPr>
        <w:t xml:space="preserve">Barbosa, N.A.A., </w:t>
      </w:r>
      <w:proofErr w:type="spellStart"/>
      <w:r w:rsidRPr="00A27FB8">
        <w:rPr>
          <w:rFonts w:ascii="Arial" w:hAnsi="Arial" w:cs="Arial"/>
          <w:color w:val="000000"/>
        </w:rPr>
        <w:t>Sakomura</w:t>
      </w:r>
      <w:proofErr w:type="spellEnd"/>
      <w:r w:rsidRPr="00A27FB8">
        <w:rPr>
          <w:rFonts w:ascii="Arial" w:hAnsi="Arial" w:cs="Arial"/>
          <w:color w:val="000000"/>
        </w:rPr>
        <w:t xml:space="preserve">, N.K., </w:t>
      </w:r>
      <w:proofErr w:type="spellStart"/>
      <w:r w:rsidRPr="00A27FB8">
        <w:rPr>
          <w:rFonts w:ascii="Arial" w:hAnsi="Arial" w:cs="Arial"/>
          <w:color w:val="000000"/>
        </w:rPr>
        <w:t>Bonato</w:t>
      </w:r>
      <w:proofErr w:type="spellEnd"/>
      <w:r w:rsidRPr="00A27FB8">
        <w:rPr>
          <w:rFonts w:ascii="Arial" w:hAnsi="Arial" w:cs="Arial"/>
          <w:color w:val="000000"/>
        </w:rPr>
        <w:t xml:space="preserve">, M.A., </w:t>
      </w:r>
      <w:proofErr w:type="spellStart"/>
      <w:r w:rsidRPr="00A27FB8">
        <w:rPr>
          <w:rFonts w:ascii="Arial" w:hAnsi="Arial" w:cs="Arial"/>
          <w:color w:val="000000"/>
        </w:rPr>
        <w:t>Hauschild</w:t>
      </w:r>
      <w:proofErr w:type="spellEnd"/>
      <w:r w:rsidRPr="00A27FB8">
        <w:rPr>
          <w:rFonts w:ascii="Arial" w:hAnsi="Arial" w:cs="Arial"/>
          <w:color w:val="000000"/>
        </w:rPr>
        <w:t xml:space="preserve">, L. &amp; Oviedo-Rondon, E. (2012). Enzimas exógenas em dietas de frangos de corte: desempenho. </w:t>
      </w:r>
      <w:r w:rsidRPr="00A27FB8">
        <w:rPr>
          <w:rFonts w:ascii="Arial" w:hAnsi="Arial" w:cs="Arial"/>
          <w:i/>
          <w:color w:val="000000"/>
        </w:rPr>
        <w:t>Ciência Rural</w:t>
      </w:r>
      <w:r w:rsidRPr="00A27FB8">
        <w:rPr>
          <w:rFonts w:ascii="Arial" w:hAnsi="Arial" w:cs="Arial"/>
          <w:color w:val="000000"/>
        </w:rPr>
        <w:t xml:space="preserve">, </w:t>
      </w:r>
      <w:r w:rsidRPr="00A27FB8">
        <w:rPr>
          <w:rFonts w:ascii="Arial" w:hAnsi="Arial" w:cs="Arial"/>
          <w:b/>
          <w:color w:val="000000"/>
        </w:rPr>
        <w:t>42</w:t>
      </w:r>
      <w:r w:rsidRPr="00A27FB8">
        <w:rPr>
          <w:rFonts w:ascii="Arial" w:hAnsi="Arial" w:cs="Arial"/>
          <w:color w:val="000000"/>
        </w:rPr>
        <w:t>, 1497-1507.</w:t>
      </w:r>
    </w:p>
    <w:p w:rsidR="00166304" w:rsidRPr="00A27FB8" w:rsidRDefault="00166304" w:rsidP="00166304">
      <w:pPr>
        <w:keepLines/>
        <w:contextualSpacing/>
        <w:rPr>
          <w:rFonts w:ascii="Arial" w:hAnsi="Arial" w:cs="Arial"/>
          <w:color w:val="000000"/>
        </w:rPr>
      </w:pPr>
    </w:p>
    <w:p w:rsidR="00166304" w:rsidRPr="00A27FB8" w:rsidRDefault="00166304" w:rsidP="00166304">
      <w:pPr>
        <w:jc w:val="both"/>
        <w:rPr>
          <w:rFonts w:ascii="Arial" w:eastAsia="Calibri" w:hAnsi="Arial" w:cs="Arial"/>
          <w:color w:val="000000"/>
        </w:rPr>
      </w:pPr>
      <w:r w:rsidRPr="00A27FB8">
        <w:rPr>
          <w:rFonts w:ascii="Arial" w:eastAsia="Calibri" w:hAnsi="Arial" w:cs="Arial"/>
          <w:color w:val="000000"/>
        </w:rPr>
        <w:t xml:space="preserve">Barbosa, N. A. A., </w:t>
      </w:r>
      <w:proofErr w:type="spellStart"/>
      <w:r w:rsidRPr="00A27FB8">
        <w:rPr>
          <w:rFonts w:ascii="Arial" w:eastAsia="Calibri" w:hAnsi="Arial" w:cs="Arial"/>
          <w:color w:val="000000"/>
        </w:rPr>
        <w:t>Sakomura</w:t>
      </w:r>
      <w:proofErr w:type="spellEnd"/>
      <w:r w:rsidRPr="00A27FB8">
        <w:rPr>
          <w:rFonts w:ascii="Arial" w:eastAsia="Calibri" w:hAnsi="Arial" w:cs="Arial"/>
          <w:color w:val="000000"/>
        </w:rPr>
        <w:t>, N. K</w:t>
      </w:r>
      <w:proofErr w:type="gramStart"/>
      <w:r w:rsidRPr="00A27FB8">
        <w:rPr>
          <w:rFonts w:ascii="Arial" w:eastAsia="Calibri" w:hAnsi="Arial" w:cs="Arial"/>
          <w:color w:val="000000"/>
        </w:rPr>
        <w:t>.,</w:t>
      </w:r>
      <w:proofErr w:type="gramEnd"/>
      <w:r w:rsidRPr="00A27FB8">
        <w:rPr>
          <w:rFonts w:ascii="Arial" w:eastAsia="Calibri" w:hAnsi="Arial" w:cs="Arial"/>
          <w:color w:val="000000"/>
        </w:rPr>
        <w:t xml:space="preserve"> FERNANDES, J. B. K</w:t>
      </w:r>
      <w:proofErr w:type="gramStart"/>
      <w:r w:rsidRPr="00A27FB8">
        <w:rPr>
          <w:rFonts w:ascii="Arial" w:eastAsia="Calibri" w:hAnsi="Arial" w:cs="Arial"/>
          <w:color w:val="000000"/>
        </w:rPr>
        <w:t>.,</w:t>
      </w:r>
      <w:proofErr w:type="gramEnd"/>
      <w:r w:rsidRPr="00A27FB8">
        <w:rPr>
          <w:rFonts w:ascii="Arial" w:eastAsia="Calibri" w:hAnsi="Arial" w:cs="Arial"/>
          <w:color w:val="000000"/>
        </w:rPr>
        <w:t xml:space="preserve"> DOURADO, L. R. B. (2008). Enzimas exógenas no desempenho e </w:t>
      </w:r>
      <w:proofErr w:type="spellStart"/>
      <w:r w:rsidRPr="00A27FB8">
        <w:rPr>
          <w:rFonts w:ascii="Arial" w:eastAsia="Calibri" w:hAnsi="Arial" w:cs="Arial"/>
          <w:color w:val="000000"/>
        </w:rPr>
        <w:t>digestibilidade</w:t>
      </w:r>
      <w:proofErr w:type="spellEnd"/>
      <w:r w:rsidRPr="00A27FB8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27FB8">
        <w:rPr>
          <w:rFonts w:ascii="Arial" w:eastAsia="Calibri" w:hAnsi="Arial" w:cs="Arial"/>
          <w:color w:val="000000"/>
        </w:rPr>
        <w:t>ileal</w:t>
      </w:r>
      <w:proofErr w:type="spellEnd"/>
      <w:r w:rsidRPr="00A27FB8">
        <w:rPr>
          <w:rFonts w:ascii="Arial" w:eastAsia="Calibri" w:hAnsi="Arial" w:cs="Arial"/>
          <w:color w:val="000000"/>
        </w:rPr>
        <w:t xml:space="preserve"> de nutrientes em frangos de corte. </w:t>
      </w:r>
      <w:r w:rsidRPr="00A27FB8">
        <w:rPr>
          <w:rFonts w:ascii="Arial" w:eastAsia="Calibri" w:hAnsi="Arial" w:cs="Arial"/>
          <w:i/>
          <w:color w:val="000000"/>
        </w:rPr>
        <w:t>Pesquisa Agropecuária Brasileira</w:t>
      </w:r>
      <w:r w:rsidRPr="00A27FB8">
        <w:rPr>
          <w:rFonts w:ascii="Arial" w:eastAsia="Calibri" w:hAnsi="Arial" w:cs="Arial"/>
          <w:color w:val="000000"/>
        </w:rPr>
        <w:t xml:space="preserve">, </w:t>
      </w:r>
      <w:r w:rsidRPr="00A27FB8">
        <w:rPr>
          <w:rFonts w:ascii="Arial" w:eastAsia="Calibri" w:hAnsi="Arial" w:cs="Arial"/>
          <w:b/>
          <w:color w:val="000000"/>
        </w:rPr>
        <w:t>43</w:t>
      </w:r>
      <w:r w:rsidRPr="00A27FB8">
        <w:rPr>
          <w:rFonts w:ascii="Arial" w:eastAsia="Calibri" w:hAnsi="Arial" w:cs="Arial"/>
          <w:color w:val="000000"/>
        </w:rPr>
        <w:t>, 755-762.</w:t>
      </w:r>
    </w:p>
    <w:p w:rsidR="00166304" w:rsidRPr="00A27FB8" w:rsidRDefault="00166304" w:rsidP="00166304">
      <w:pPr>
        <w:jc w:val="both"/>
        <w:rPr>
          <w:rFonts w:ascii="Arial" w:eastAsia="Calibri" w:hAnsi="Arial" w:cs="Arial"/>
          <w:color w:val="000000"/>
        </w:rPr>
      </w:pPr>
    </w:p>
    <w:p w:rsidR="00166304" w:rsidRPr="00A27FB8" w:rsidRDefault="00166304" w:rsidP="00166304">
      <w:pPr>
        <w:jc w:val="both"/>
        <w:rPr>
          <w:rFonts w:ascii="Arial" w:eastAsia="Calibri" w:hAnsi="Arial" w:cs="Arial"/>
          <w:color w:val="000000"/>
        </w:rPr>
      </w:pPr>
      <w:proofErr w:type="spellStart"/>
      <w:r w:rsidRPr="00A27FB8">
        <w:rPr>
          <w:rFonts w:ascii="Arial" w:eastAsia="Calibri" w:hAnsi="Arial" w:cs="Arial"/>
          <w:color w:val="000000"/>
          <w:lang w:val="en-US"/>
        </w:rPr>
        <w:t>Classen</w:t>
      </w:r>
      <w:proofErr w:type="spellEnd"/>
      <w:r w:rsidRPr="00A27FB8">
        <w:rPr>
          <w:rFonts w:ascii="Arial" w:eastAsia="Calibri" w:hAnsi="Arial" w:cs="Arial"/>
          <w:color w:val="000000"/>
          <w:lang w:val="en-US"/>
        </w:rPr>
        <w:t xml:space="preserve">, H.L. (1996). </w:t>
      </w:r>
      <w:proofErr w:type="gramStart"/>
      <w:r w:rsidRPr="00A27FB8">
        <w:rPr>
          <w:rFonts w:ascii="Arial" w:eastAsia="Calibri" w:hAnsi="Arial" w:cs="Arial"/>
          <w:color w:val="000000"/>
          <w:lang w:val="en-US"/>
        </w:rPr>
        <w:t xml:space="preserve">Cereal grain </w:t>
      </w:r>
      <w:proofErr w:type="spellStart"/>
      <w:r w:rsidRPr="00A27FB8">
        <w:rPr>
          <w:rFonts w:ascii="Arial" w:eastAsia="Calibri" w:hAnsi="Arial" w:cs="Arial"/>
          <w:color w:val="000000"/>
          <w:lang w:val="en-US"/>
        </w:rPr>
        <w:t>stach</w:t>
      </w:r>
      <w:proofErr w:type="spellEnd"/>
      <w:r w:rsidRPr="00A27FB8">
        <w:rPr>
          <w:rFonts w:ascii="Arial" w:eastAsia="Calibri" w:hAnsi="Arial" w:cs="Arial"/>
          <w:color w:val="000000"/>
          <w:lang w:val="en-US"/>
        </w:rPr>
        <w:t xml:space="preserve"> and exogenous enzymes in poultry diets.</w:t>
      </w:r>
      <w:proofErr w:type="gramEnd"/>
      <w:r w:rsidRPr="00A27FB8">
        <w:rPr>
          <w:rFonts w:ascii="Arial" w:eastAsia="Calibri" w:hAnsi="Arial" w:cs="Arial"/>
          <w:color w:val="000000"/>
          <w:lang w:val="en-US"/>
        </w:rPr>
        <w:t xml:space="preserve"> </w:t>
      </w:r>
      <w:r w:rsidRPr="00A27FB8">
        <w:rPr>
          <w:rFonts w:ascii="Arial" w:eastAsia="Calibri" w:hAnsi="Arial" w:cs="Arial"/>
          <w:i/>
          <w:color w:val="000000"/>
        </w:rPr>
        <w:t xml:space="preserve">Animal </w:t>
      </w:r>
      <w:proofErr w:type="spellStart"/>
      <w:r w:rsidRPr="00A27FB8">
        <w:rPr>
          <w:rFonts w:ascii="Arial" w:eastAsia="Calibri" w:hAnsi="Arial" w:cs="Arial"/>
          <w:i/>
          <w:color w:val="000000"/>
        </w:rPr>
        <w:t>Feed</w:t>
      </w:r>
      <w:proofErr w:type="spellEnd"/>
      <w:r w:rsidRPr="00A27FB8">
        <w:rPr>
          <w:rFonts w:ascii="Arial" w:eastAsia="Calibri" w:hAnsi="Arial" w:cs="Arial"/>
          <w:i/>
          <w:color w:val="000000"/>
        </w:rPr>
        <w:t xml:space="preserve"> Science </w:t>
      </w:r>
      <w:proofErr w:type="spellStart"/>
      <w:r w:rsidRPr="00A27FB8">
        <w:rPr>
          <w:rFonts w:ascii="Arial" w:eastAsia="Calibri" w:hAnsi="Arial" w:cs="Arial"/>
          <w:i/>
          <w:color w:val="000000"/>
        </w:rPr>
        <w:t>Tecnology</w:t>
      </w:r>
      <w:proofErr w:type="spellEnd"/>
      <w:r w:rsidRPr="00A27FB8">
        <w:rPr>
          <w:rFonts w:ascii="Arial" w:eastAsia="Calibri" w:hAnsi="Arial" w:cs="Arial"/>
          <w:color w:val="000000"/>
        </w:rPr>
        <w:t xml:space="preserve">, </w:t>
      </w:r>
      <w:r w:rsidRPr="00A27FB8">
        <w:rPr>
          <w:rFonts w:ascii="Arial" w:eastAsia="Calibri" w:hAnsi="Arial" w:cs="Arial"/>
          <w:b/>
          <w:color w:val="000000"/>
        </w:rPr>
        <w:t>62</w:t>
      </w:r>
      <w:r w:rsidRPr="00A27FB8">
        <w:rPr>
          <w:rFonts w:ascii="Arial" w:eastAsia="Calibri" w:hAnsi="Arial" w:cs="Arial"/>
          <w:color w:val="000000"/>
        </w:rPr>
        <w:t>, 21-27.</w:t>
      </w:r>
    </w:p>
    <w:p w:rsidR="00166304" w:rsidRPr="00A27FB8" w:rsidRDefault="00166304" w:rsidP="00166304">
      <w:pPr>
        <w:jc w:val="both"/>
        <w:rPr>
          <w:rFonts w:ascii="Arial" w:eastAsia="Calibri" w:hAnsi="Arial" w:cs="Arial"/>
          <w:color w:val="000000"/>
        </w:rPr>
      </w:pPr>
    </w:p>
    <w:p w:rsidR="00166304" w:rsidRPr="00A27FB8" w:rsidRDefault="00166304" w:rsidP="00166304">
      <w:pPr>
        <w:jc w:val="both"/>
        <w:rPr>
          <w:rFonts w:ascii="Arial" w:hAnsi="Arial" w:cs="Arial"/>
          <w:color w:val="000000"/>
        </w:rPr>
      </w:pPr>
      <w:r w:rsidRPr="00A27FB8">
        <w:rPr>
          <w:rFonts w:ascii="Arial" w:eastAsia="Calibri" w:hAnsi="Arial" w:cs="Arial"/>
          <w:color w:val="000000"/>
        </w:rPr>
        <w:lastRenderedPageBreak/>
        <w:t xml:space="preserve">Fernandes, J. I. M; </w:t>
      </w:r>
      <w:proofErr w:type="spellStart"/>
      <w:r w:rsidRPr="00A27FB8">
        <w:rPr>
          <w:rFonts w:ascii="Arial" w:eastAsia="Calibri" w:hAnsi="Arial" w:cs="Arial"/>
          <w:color w:val="000000"/>
        </w:rPr>
        <w:t>Oututumi</w:t>
      </w:r>
      <w:proofErr w:type="spellEnd"/>
      <w:r w:rsidRPr="00A27FB8">
        <w:rPr>
          <w:rFonts w:ascii="Arial" w:eastAsia="Calibri" w:hAnsi="Arial" w:cs="Arial"/>
          <w:color w:val="000000"/>
        </w:rPr>
        <w:t xml:space="preserve">, L. K; Ferreira, P. W; </w:t>
      </w:r>
      <w:proofErr w:type="spellStart"/>
      <w:r w:rsidRPr="00A27FB8">
        <w:rPr>
          <w:rFonts w:ascii="Arial" w:eastAsia="Calibri" w:hAnsi="Arial" w:cs="Arial"/>
          <w:color w:val="000000"/>
        </w:rPr>
        <w:t>Macorim</w:t>
      </w:r>
      <w:proofErr w:type="spellEnd"/>
      <w:r w:rsidRPr="00A27FB8">
        <w:rPr>
          <w:rFonts w:ascii="Arial" w:eastAsia="Calibri" w:hAnsi="Arial" w:cs="Arial"/>
          <w:color w:val="000000"/>
        </w:rPr>
        <w:t xml:space="preserve">, F; Triques, G. E. (2010). Efeito da adição de enzimas em dietas a base de milho e soja para frangos de corte. </w:t>
      </w:r>
      <w:r w:rsidRPr="00A27FB8">
        <w:rPr>
          <w:rFonts w:ascii="Arial" w:eastAsia="Calibri" w:hAnsi="Arial" w:cs="Arial"/>
          <w:i/>
          <w:color w:val="000000"/>
        </w:rPr>
        <w:t>Arquivos de Ciências Veterinárias e Zoologia da UNIPAR,</w:t>
      </w:r>
      <w:r w:rsidRPr="00A27FB8">
        <w:rPr>
          <w:rFonts w:ascii="Arial" w:eastAsia="Calibri" w:hAnsi="Arial" w:cs="Arial"/>
          <w:color w:val="000000"/>
        </w:rPr>
        <w:t xml:space="preserve"> </w:t>
      </w:r>
      <w:r w:rsidRPr="00A27FB8">
        <w:rPr>
          <w:rFonts w:ascii="Arial" w:eastAsia="Calibri" w:hAnsi="Arial" w:cs="Arial"/>
          <w:b/>
          <w:color w:val="000000"/>
        </w:rPr>
        <w:t>13</w:t>
      </w:r>
      <w:r w:rsidRPr="00A27FB8">
        <w:rPr>
          <w:rFonts w:ascii="Arial" w:eastAsia="Calibri" w:hAnsi="Arial" w:cs="Arial"/>
          <w:color w:val="000000"/>
        </w:rPr>
        <w:t xml:space="preserve">, </w:t>
      </w:r>
      <w:r w:rsidRPr="00A27FB8">
        <w:rPr>
          <w:rFonts w:ascii="Arial" w:hAnsi="Arial" w:cs="Arial"/>
          <w:color w:val="000000"/>
        </w:rPr>
        <w:t>25-31.</w:t>
      </w:r>
    </w:p>
    <w:p w:rsidR="00166304" w:rsidRPr="00B56559" w:rsidRDefault="00166304" w:rsidP="00166304">
      <w:pPr>
        <w:jc w:val="both"/>
        <w:rPr>
          <w:rFonts w:ascii="Arial" w:hAnsi="Arial" w:cs="Arial"/>
          <w:color w:val="000000"/>
        </w:rPr>
      </w:pPr>
      <w:r w:rsidRPr="00B56559">
        <w:rPr>
          <w:rFonts w:ascii="Arial" w:hAnsi="Arial" w:cs="Arial"/>
          <w:color w:val="000000"/>
        </w:rPr>
        <w:t xml:space="preserve">Lima, M.R.; Silva, J.H. V.; Araujo, J.A., Lima, C.B.; Oliveira, E.R.A. (2007). Enzimas exógenas na alimentação de aves. </w:t>
      </w:r>
      <w:r w:rsidRPr="00B56559">
        <w:rPr>
          <w:rFonts w:ascii="Arial" w:hAnsi="Arial" w:cs="Arial"/>
          <w:i/>
          <w:color w:val="000000"/>
        </w:rPr>
        <w:t xml:space="preserve">Acta Veterinária </w:t>
      </w:r>
      <w:proofErr w:type="spellStart"/>
      <w:r w:rsidRPr="00B56559">
        <w:rPr>
          <w:rFonts w:ascii="Arial" w:hAnsi="Arial" w:cs="Arial"/>
          <w:i/>
          <w:color w:val="000000"/>
        </w:rPr>
        <w:t>Brasilica</w:t>
      </w:r>
      <w:proofErr w:type="spellEnd"/>
      <w:r w:rsidRPr="00B56559">
        <w:rPr>
          <w:rFonts w:ascii="Arial" w:hAnsi="Arial" w:cs="Arial"/>
          <w:color w:val="000000"/>
        </w:rPr>
        <w:t xml:space="preserve">, </w:t>
      </w:r>
      <w:proofErr w:type="gramStart"/>
      <w:r w:rsidRPr="00B56559">
        <w:rPr>
          <w:rFonts w:ascii="Arial" w:hAnsi="Arial" w:cs="Arial"/>
          <w:b/>
          <w:color w:val="000000"/>
        </w:rPr>
        <w:t>1</w:t>
      </w:r>
      <w:proofErr w:type="gramEnd"/>
      <w:r w:rsidRPr="00B56559">
        <w:rPr>
          <w:rFonts w:ascii="Arial" w:hAnsi="Arial" w:cs="Arial"/>
          <w:color w:val="000000"/>
        </w:rPr>
        <w:t>, 99-110.</w:t>
      </w:r>
    </w:p>
    <w:p w:rsidR="00166304" w:rsidRPr="00A27FB8" w:rsidRDefault="00166304" w:rsidP="00166304">
      <w:pPr>
        <w:jc w:val="both"/>
        <w:rPr>
          <w:rFonts w:ascii="Arial" w:eastAsia="Calibri" w:hAnsi="Arial" w:cs="Arial"/>
          <w:color w:val="000000"/>
        </w:rPr>
      </w:pPr>
    </w:p>
    <w:p w:rsidR="00166304" w:rsidRDefault="00166304" w:rsidP="00166304">
      <w:pPr>
        <w:tabs>
          <w:tab w:val="left" w:pos="5529"/>
        </w:tabs>
        <w:jc w:val="both"/>
        <w:rPr>
          <w:rFonts w:ascii="Arial" w:hAnsi="Arial" w:cs="Arial"/>
        </w:rPr>
      </w:pPr>
      <w:proofErr w:type="spellStart"/>
      <w:r w:rsidRPr="00A27FB8">
        <w:rPr>
          <w:rFonts w:ascii="Arial" w:eastAsia="Calibri" w:hAnsi="Arial" w:cs="Arial"/>
          <w:color w:val="000000"/>
        </w:rPr>
        <w:t>Malathi</w:t>
      </w:r>
      <w:proofErr w:type="spellEnd"/>
      <w:r w:rsidRPr="00A27FB8">
        <w:rPr>
          <w:rFonts w:ascii="Arial" w:eastAsia="Calibri" w:hAnsi="Arial" w:cs="Arial"/>
          <w:color w:val="000000"/>
        </w:rPr>
        <w:t xml:space="preserve">, V., </w:t>
      </w:r>
      <w:proofErr w:type="spellStart"/>
      <w:r w:rsidRPr="00A27FB8">
        <w:rPr>
          <w:rFonts w:ascii="Arial" w:eastAsia="Calibri" w:hAnsi="Arial" w:cs="Arial"/>
          <w:color w:val="000000"/>
        </w:rPr>
        <w:t>Devegowda</w:t>
      </w:r>
      <w:proofErr w:type="spellEnd"/>
      <w:r w:rsidRPr="00A27FB8">
        <w:rPr>
          <w:rFonts w:ascii="Arial" w:eastAsia="Calibri" w:hAnsi="Arial" w:cs="Arial"/>
          <w:color w:val="000000"/>
        </w:rPr>
        <w:t xml:space="preserve">, G. (2001). </w:t>
      </w:r>
      <w:r w:rsidRPr="00643F9F">
        <w:rPr>
          <w:rFonts w:ascii="Arial" w:eastAsia="Calibri" w:hAnsi="Arial" w:cs="Arial"/>
          <w:color w:val="000000"/>
          <w:lang w:val="en-US"/>
        </w:rPr>
        <w:t xml:space="preserve">In vitro evaluation of </w:t>
      </w:r>
      <w:proofErr w:type="spellStart"/>
      <w:r w:rsidRPr="00643F9F">
        <w:rPr>
          <w:rFonts w:ascii="Arial" w:eastAsia="Calibri" w:hAnsi="Arial" w:cs="Arial"/>
          <w:color w:val="000000"/>
          <w:lang w:val="en-US"/>
        </w:rPr>
        <w:t>nonstarch</w:t>
      </w:r>
      <w:proofErr w:type="spellEnd"/>
      <w:r w:rsidRPr="00643F9F">
        <w:rPr>
          <w:rFonts w:ascii="Arial" w:eastAsia="Calibri" w:hAnsi="Arial" w:cs="Arial"/>
          <w:color w:val="000000"/>
          <w:lang w:val="en-US"/>
        </w:rPr>
        <w:t xml:space="preserve"> polysaccharide digestibility of feed ingredients by enzymes. </w:t>
      </w:r>
      <w:r w:rsidRPr="00A27FB8">
        <w:rPr>
          <w:rFonts w:ascii="Arial" w:eastAsia="Calibri" w:hAnsi="Arial" w:cs="Arial"/>
          <w:i/>
          <w:color w:val="000000"/>
          <w:lang w:val="en-US"/>
        </w:rPr>
        <w:t>Poultry Science</w:t>
      </w:r>
      <w:r w:rsidRPr="00A27FB8">
        <w:rPr>
          <w:rFonts w:ascii="Arial" w:eastAsia="Calibri" w:hAnsi="Arial" w:cs="Arial"/>
          <w:color w:val="000000"/>
          <w:lang w:val="en-US"/>
        </w:rPr>
        <w:t xml:space="preserve">, </w:t>
      </w:r>
      <w:r w:rsidRPr="00A27FB8">
        <w:rPr>
          <w:rFonts w:ascii="Arial" w:eastAsia="Calibri" w:hAnsi="Arial" w:cs="Arial"/>
          <w:b/>
          <w:color w:val="000000"/>
          <w:lang w:val="en-US"/>
        </w:rPr>
        <w:t>80</w:t>
      </w:r>
      <w:r w:rsidRPr="00A27FB8">
        <w:rPr>
          <w:rFonts w:ascii="Arial" w:eastAsia="Calibri" w:hAnsi="Arial" w:cs="Arial"/>
          <w:color w:val="000000"/>
          <w:lang w:val="en-US"/>
        </w:rPr>
        <w:t>, 302-305.</w:t>
      </w:r>
    </w:p>
    <w:p w:rsidR="00FE0A87" w:rsidRDefault="00FE0A87" w:rsidP="00FE0A87">
      <w:pPr>
        <w:rPr>
          <w:rFonts w:ascii="Arial" w:hAnsi="Arial" w:cs="Arial"/>
        </w:rPr>
      </w:pPr>
    </w:p>
    <w:p w:rsidR="002F0C58" w:rsidRDefault="002F0C58" w:rsidP="00FE0A87">
      <w:pPr>
        <w:jc w:val="both"/>
      </w:pPr>
    </w:p>
    <w:sectPr w:rsidR="002F0C58" w:rsidSect="000F18A1">
      <w:headerReference w:type="default" r:id="rId7"/>
      <w:footerReference w:type="default" r:id="rId8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E9" w:rsidRDefault="003928E9" w:rsidP="0024036C">
      <w:r>
        <w:separator/>
      </w:r>
    </w:p>
  </w:endnote>
  <w:endnote w:type="continuationSeparator" w:id="0">
    <w:p w:rsidR="003928E9" w:rsidRDefault="003928E9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66304">
    <w:pPr>
      <w:pStyle w:val="Rodap"/>
    </w:pPr>
    <w:r>
      <w:rPr>
        <w:noProof/>
        <w:lang w:eastAsia="pt-BR"/>
      </w:rPr>
      <w:drawing>
        <wp:inline distT="0" distB="0" distL="0" distR="0">
          <wp:extent cx="5753100" cy="904875"/>
          <wp:effectExtent l="19050" t="0" r="0" b="0"/>
          <wp:docPr id="3" name="Imagem 3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e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E9" w:rsidRDefault="003928E9" w:rsidP="0024036C">
      <w:r>
        <w:separator/>
      </w:r>
    </w:p>
  </w:footnote>
  <w:footnote w:type="continuationSeparator" w:id="0">
    <w:p w:rsidR="003928E9" w:rsidRDefault="003928E9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58" w:rsidRDefault="00166304">
    <w:pPr>
      <w:pStyle w:val="Cabealho"/>
    </w:pPr>
    <w:r>
      <w:rPr>
        <w:noProof/>
        <w:lang w:eastAsia="pt-BR"/>
      </w:rPr>
      <w:drawing>
        <wp:inline distT="0" distB="0" distL="0" distR="0">
          <wp:extent cx="5753100" cy="1343025"/>
          <wp:effectExtent l="19050" t="0" r="0" b="0"/>
          <wp:docPr id="2" name="Imagem 2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alho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46022"/>
    <w:rsid w:val="000C64B2"/>
    <w:rsid w:val="000F18A1"/>
    <w:rsid w:val="00166304"/>
    <w:rsid w:val="00197CD9"/>
    <w:rsid w:val="001D3636"/>
    <w:rsid w:val="00207B29"/>
    <w:rsid w:val="0024036C"/>
    <w:rsid w:val="00280E74"/>
    <w:rsid w:val="00293639"/>
    <w:rsid w:val="002E4FF4"/>
    <w:rsid w:val="002E60D4"/>
    <w:rsid w:val="002F0C58"/>
    <w:rsid w:val="00360085"/>
    <w:rsid w:val="003928E9"/>
    <w:rsid w:val="003B33E0"/>
    <w:rsid w:val="005E41B6"/>
    <w:rsid w:val="005E4EA2"/>
    <w:rsid w:val="005E7019"/>
    <w:rsid w:val="00613523"/>
    <w:rsid w:val="00636A74"/>
    <w:rsid w:val="00643F9F"/>
    <w:rsid w:val="006E090E"/>
    <w:rsid w:val="00710DFC"/>
    <w:rsid w:val="00806B3F"/>
    <w:rsid w:val="00812D15"/>
    <w:rsid w:val="008737C4"/>
    <w:rsid w:val="00943567"/>
    <w:rsid w:val="00A0230A"/>
    <w:rsid w:val="00A6142A"/>
    <w:rsid w:val="00AC125D"/>
    <w:rsid w:val="00AF3D4B"/>
    <w:rsid w:val="00AF6DA4"/>
    <w:rsid w:val="00BC56EA"/>
    <w:rsid w:val="00BC59D8"/>
    <w:rsid w:val="00D10822"/>
    <w:rsid w:val="00D436DB"/>
    <w:rsid w:val="00F505A8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166304"/>
    <w:pPr>
      <w:suppressAutoHyphens w:val="0"/>
      <w:spacing w:before="120" w:after="120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166304"/>
    <w:pPr>
      <w:suppressAutoHyphens w:val="0"/>
      <w:spacing w:before="120" w:after="120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mailto:pinheiro@unioeste.br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dcterms:created xsi:type="dcterms:W3CDTF">2016-08-17T12:32:00Z</dcterms:created>
  <dcterms:modified xsi:type="dcterms:W3CDTF">2016-08-17T12:32:00Z</dcterms:modified>
</cp:coreProperties>
</file>